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CF" w:rsidRPr="00256B1B" w:rsidRDefault="008145CF" w:rsidP="008145CF">
      <w:pPr>
        <w:pStyle w:val="a3"/>
        <w:tabs>
          <w:tab w:val="left" w:pos="7620"/>
        </w:tabs>
        <w:spacing w:before="0" w:beforeAutospacing="0" w:after="0" w:afterAutospacing="0"/>
        <w:ind w:left="5812"/>
        <w:jc w:val="right"/>
        <w:rPr>
          <w:szCs w:val="28"/>
        </w:rPr>
      </w:pPr>
      <w:r w:rsidRPr="00256B1B">
        <w:rPr>
          <w:szCs w:val="28"/>
        </w:rPr>
        <w:t>Приложение № 1</w:t>
      </w:r>
    </w:p>
    <w:p w:rsidR="008145CF" w:rsidRDefault="008145CF" w:rsidP="009418EE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</w:p>
    <w:p w:rsidR="001A3B3B" w:rsidRDefault="00845800" w:rsidP="009418EE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  <w:r>
        <w:rPr>
          <w:szCs w:val="28"/>
        </w:rPr>
        <w:t>УТВЕРЖДЕН</w:t>
      </w:r>
    </w:p>
    <w:p w:rsidR="00256B1B" w:rsidRDefault="002525F4" w:rsidP="009418EE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  <w:r>
        <w:rPr>
          <w:szCs w:val="28"/>
        </w:rPr>
        <w:t>приказом</w:t>
      </w:r>
      <w:r w:rsidR="00256B1B" w:rsidRPr="00256B1B">
        <w:rPr>
          <w:szCs w:val="28"/>
        </w:rPr>
        <w:t xml:space="preserve"> Главного управления</w:t>
      </w:r>
    </w:p>
    <w:p w:rsidR="00256B1B" w:rsidRDefault="00256B1B" w:rsidP="009418EE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  <w:r>
        <w:rPr>
          <w:szCs w:val="28"/>
        </w:rPr>
        <w:t>гражданской защиты Московской области</w:t>
      </w:r>
    </w:p>
    <w:p w:rsidR="00256B1B" w:rsidRDefault="00256B1B" w:rsidP="009418EE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  <w:r>
        <w:rPr>
          <w:szCs w:val="28"/>
        </w:rPr>
        <w:t>и Главного управления МЧС России</w:t>
      </w:r>
    </w:p>
    <w:p w:rsidR="00256B1B" w:rsidRDefault="00256B1B" w:rsidP="009418EE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  <w:r>
        <w:rPr>
          <w:szCs w:val="28"/>
        </w:rPr>
        <w:t>по Московской области</w:t>
      </w:r>
    </w:p>
    <w:p w:rsidR="00256B1B" w:rsidRPr="00256B1B" w:rsidRDefault="00256B1B" w:rsidP="009418EE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  <w:r>
        <w:rPr>
          <w:szCs w:val="28"/>
        </w:rPr>
        <w:t xml:space="preserve">от </w:t>
      </w:r>
      <w:r w:rsidR="00EE5777">
        <w:rPr>
          <w:szCs w:val="28"/>
        </w:rPr>
        <w:t>18.11.2022</w:t>
      </w:r>
      <w:r w:rsidR="00E41874">
        <w:rPr>
          <w:szCs w:val="28"/>
        </w:rPr>
        <w:t>/14.11.2022</w:t>
      </w:r>
      <w:r>
        <w:rPr>
          <w:szCs w:val="28"/>
        </w:rPr>
        <w:t xml:space="preserve"> № </w:t>
      </w:r>
      <w:r w:rsidR="00EE5777">
        <w:rPr>
          <w:szCs w:val="28"/>
        </w:rPr>
        <w:t>П-99/735</w:t>
      </w:r>
    </w:p>
    <w:p w:rsidR="002525F4" w:rsidRDefault="002525F4" w:rsidP="002525F4">
      <w:pPr>
        <w:pStyle w:val="a3"/>
        <w:tabs>
          <w:tab w:val="left" w:pos="7620"/>
        </w:tabs>
        <w:spacing w:before="0" w:beforeAutospacing="0" w:after="0" w:afterAutospacing="0"/>
        <w:ind w:left="5812"/>
        <w:rPr>
          <w:szCs w:val="28"/>
        </w:rPr>
      </w:pPr>
    </w:p>
    <w:p w:rsidR="00736E22" w:rsidRPr="00D80CC7" w:rsidRDefault="00736E22" w:rsidP="00814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B1B" w:rsidRDefault="001A3B3B" w:rsidP="00DA715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A42EFD" w:rsidRPr="00D80CC7" w:rsidRDefault="00A42EFD" w:rsidP="00DA71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организации дублирования сигнала о</w:t>
      </w:r>
      <w:r w:rsidR="002C1F58">
        <w:rPr>
          <w:b/>
          <w:bCs/>
          <w:sz w:val="28"/>
          <w:szCs w:val="28"/>
        </w:rPr>
        <w:t xml:space="preserve"> возникновении пожара</w:t>
      </w:r>
      <w:r>
        <w:rPr>
          <w:b/>
          <w:bCs/>
          <w:sz w:val="28"/>
          <w:szCs w:val="28"/>
        </w:rPr>
        <w:t xml:space="preserve"> </w:t>
      </w:r>
      <w:r w:rsidR="002C1F58">
        <w:rPr>
          <w:b/>
          <w:bCs/>
          <w:sz w:val="28"/>
          <w:szCs w:val="28"/>
        </w:rPr>
        <w:t>в</w:t>
      </w:r>
      <w:r w:rsidR="007B2200">
        <w:rPr>
          <w:b/>
          <w:bCs/>
          <w:sz w:val="28"/>
          <w:szCs w:val="28"/>
        </w:rPr>
        <w:t xml:space="preserve"> подразделения пожарной охраны</w:t>
      </w:r>
      <w:r w:rsidR="002C1F58">
        <w:rPr>
          <w:b/>
          <w:bCs/>
          <w:sz w:val="28"/>
          <w:szCs w:val="28"/>
        </w:rPr>
        <w:t xml:space="preserve"> Московской области </w:t>
      </w:r>
    </w:p>
    <w:p w:rsidR="00562D74" w:rsidRPr="00D80CC7" w:rsidRDefault="00562D74" w:rsidP="00DA7158">
      <w:pPr>
        <w:pStyle w:val="a3"/>
        <w:spacing w:before="360" w:beforeAutospacing="0" w:after="240" w:afterAutospacing="0"/>
        <w:jc w:val="center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>1. ТЕРМИНЫ И ОПРЕДЕЛЕНИЯ</w:t>
      </w:r>
      <w:bookmarkStart w:id="0" w:name="_GoBack"/>
      <w:bookmarkEnd w:id="0"/>
    </w:p>
    <w:p w:rsidR="00562D74" w:rsidRPr="0057688E" w:rsidRDefault="00562D74" w:rsidP="00DA71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0CC7">
        <w:rPr>
          <w:sz w:val="28"/>
          <w:szCs w:val="28"/>
        </w:rPr>
        <w:t xml:space="preserve">Термины, используемые в </w:t>
      </w:r>
      <w:r w:rsidR="00A42EFD">
        <w:rPr>
          <w:sz w:val="28"/>
          <w:szCs w:val="28"/>
        </w:rPr>
        <w:t xml:space="preserve">настоящем </w:t>
      </w:r>
      <w:r w:rsidR="0073021F">
        <w:rPr>
          <w:sz w:val="28"/>
          <w:szCs w:val="28"/>
        </w:rPr>
        <w:t>Регламенте</w:t>
      </w:r>
      <w:r w:rsidR="0057688E" w:rsidRPr="0057688E">
        <w:rPr>
          <w:b/>
          <w:bCs/>
          <w:sz w:val="28"/>
          <w:szCs w:val="28"/>
        </w:rPr>
        <w:t xml:space="preserve"> </w:t>
      </w:r>
      <w:r w:rsidR="0057688E" w:rsidRPr="0057688E">
        <w:rPr>
          <w:bCs/>
          <w:sz w:val="28"/>
          <w:szCs w:val="28"/>
        </w:rPr>
        <w:t>организации дублирования сигнала о возникновении пожара в подразделения пожарной охраны Московской области</w:t>
      </w:r>
      <w:r w:rsidR="0057688E">
        <w:rPr>
          <w:bCs/>
          <w:sz w:val="28"/>
          <w:szCs w:val="28"/>
        </w:rPr>
        <w:t xml:space="preserve"> (далее – </w:t>
      </w:r>
      <w:r w:rsidR="0073021F">
        <w:rPr>
          <w:bCs/>
          <w:sz w:val="28"/>
          <w:szCs w:val="28"/>
        </w:rPr>
        <w:t>Регламент</w:t>
      </w:r>
      <w:r w:rsidR="0057688E">
        <w:rPr>
          <w:bCs/>
          <w:sz w:val="28"/>
          <w:szCs w:val="28"/>
        </w:rPr>
        <w:t>)</w:t>
      </w:r>
      <w:r w:rsidRPr="0057688E">
        <w:rPr>
          <w:sz w:val="28"/>
          <w:szCs w:val="28"/>
        </w:rPr>
        <w:t>:</w:t>
      </w:r>
    </w:p>
    <w:p w:rsidR="002C1F58" w:rsidRDefault="002C1F58" w:rsidP="002C1F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>Журнал –</w:t>
      </w:r>
      <w:r w:rsidR="00E13C1F">
        <w:rPr>
          <w:sz w:val="28"/>
          <w:szCs w:val="28"/>
        </w:rPr>
        <w:t xml:space="preserve"> «Журнал </w:t>
      </w:r>
      <w:r w:rsidR="0073021F">
        <w:rPr>
          <w:sz w:val="28"/>
          <w:szCs w:val="28"/>
        </w:rPr>
        <w:t xml:space="preserve">учета </w:t>
      </w:r>
      <w:r w:rsidR="00E13C1F">
        <w:rPr>
          <w:sz w:val="28"/>
          <w:szCs w:val="28"/>
        </w:rPr>
        <w:t>объект</w:t>
      </w:r>
      <w:r w:rsidR="0073021F">
        <w:rPr>
          <w:sz w:val="28"/>
          <w:szCs w:val="28"/>
        </w:rPr>
        <w:t>ов</w:t>
      </w:r>
      <w:r w:rsidRPr="00D80CC7">
        <w:rPr>
          <w:sz w:val="28"/>
          <w:szCs w:val="28"/>
        </w:rPr>
        <w:t xml:space="preserve"> защиты», </w:t>
      </w:r>
      <w:r w:rsidR="0073021F">
        <w:rPr>
          <w:sz w:val="28"/>
          <w:szCs w:val="28"/>
        </w:rPr>
        <w:t xml:space="preserve">перечень (список) Объектов защиты, </w:t>
      </w:r>
      <w:r w:rsidRPr="00D80CC7">
        <w:rPr>
          <w:sz w:val="28"/>
          <w:szCs w:val="28"/>
        </w:rPr>
        <w:t>подключенных Оборудованию.</w:t>
      </w:r>
    </w:p>
    <w:p w:rsidR="00031F6B" w:rsidRDefault="00031F6B" w:rsidP="00031F6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Заявитель</w:t>
      </w:r>
      <w:r w:rsidRPr="00D80CC7">
        <w:rPr>
          <w:sz w:val="28"/>
          <w:szCs w:val="28"/>
        </w:rPr>
        <w:t xml:space="preserve"> – </w:t>
      </w:r>
      <w:r>
        <w:rPr>
          <w:sz w:val="28"/>
          <w:szCs w:val="28"/>
        </w:rPr>
        <w:t>собственник Объекта защиты – физическое и (или) юридическое лицо, владеющее (распоряжающееся) Объектом защиты на законном основании либо их уполномоченные представители, обратившиеся</w:t>
      </w:r>
      <w:r w:rsidR="00CF573A">
        <w:rPr>
          <w:sz w:val="28"/>
          <w:szCs w:val="28"/>
        </w:rPr>
        <w:t xml:space="preserve"> для </w:t>
      </w:r>
      <w:r>
        <w:rPr>
          <w:sz w:val="28"/>
          <w:szCs w:val="28"/>
        </w:rPr>
        <w:t>Подключения Объектовой станции к Оборудованию</w:t>
      </w:r>
      <w:r w:rsidRPr="00D80CC7">
        <w:rPr>
          <w:sz w:val="28"/>
          <w:szCs w:val="28"/>
        </w:rPr>
        <w:t>.</w:t>
      </w:r>
    </w:p>
    <w:p w:rsidR="005C3FCB" w:rsidRPr="00D80CC7" w:rsidRDefault="005C3FCB" w:rsidP="00031F6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уполномоченного представителя Заявителя представляется документ, удостоверяющий его личность и документ, подтверждающий полномочия представителя Заявителя.</w:t>
      </w:r>
    </w:p>
    <w:p w:rsidR="002C1F58" w:rsidRPr="00D80CC7" w:rsidRDefault="002C1F58" w:rsidP="002C1F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 xml:space="preserve">Комплекс пожарной сигнализации – </w:t>
      </w:r>
      <w:r w:rsidRPr="00D80CC7">
        <w:rPr>
          <w:sz w:val="28"/>
          <w:szCs w:val="28"/>
        </w:rPr>
        <w:t xml:space="preserve">совокупность </w:t>
      </w:r>
      <w:r w:rsidR="0073021F">
        <w:rPr>
          <w:sz w:val="28"/>
          <w:szCs w:val="28"/>
        </w:rPr>
        <w:t>С</w:t>
      </w:r>
      <w:r w:rsidRPr="00D80CC7">
        <w:rPr>
          <w:sz w:val="28"/>
          <w:szCs w:val="28"/>
        </w:rPr>
        <w:t>истемы пожарной сигнализации</w:t>
      </w:r>
      <w:r w:rsidR="0073021F">
        <w:rPr>
          <w:sz w:val="28"/>
          <w:szCs w:val="28"/>
        </w:rPr>
        <w:t>,</w:t>
      </w:r>
      <w:r w:rsidRPr="00D80CC7">
        <w:rPr>
          <w:sz w:val="28"/>
          <w:szCs w:val="28"/>
        </w:rPr>
        <w:t xml:space="preserve"> </w:t>
      </w:r>
      <w:r w:rsidR="0073021F">
        <w:rPr>
          <w:sz w:val="28"/>
          <w:szCs w:val="28"/>
        </w:rPr>
        <w:t>О</w:t>
      </w:r>
      <w:r w:rsidRPr="00D80CC7">
        <w:rPr>
          <w:sz w:val="28"/>
          <w:szCs w:val="28"/>
        </w:rPr>
        <w:t>бъектовых станций</w:t>
      </w:r>
      <w:r w:rsidR="0073021F">
        <w:rPr>
          <w:sz w:val="28"/>
          <w:szCs w:val="28"/>
        </w:rPr>
        <w:t xml:space="preserve"> и Оборудования</w:t>
      </w:r>
      <w:r w:rsidRPr="00D80CC7">
        <w:rPr>
          <w:sz w:val="28"/>
          <w:szCs w:val="28"/>
        </w:rPr>
        <w:t>.</w:t>
      </w:r>
    </w:p>
    <w:p w:rsidR="00562D74" w:rsidRDefault="00562D74" w:rsidP="00DA71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>Оборудование</w:t>
      </w:r>
      <w:r w:rsidRPr="00D80CC7">
        <w:rPr>
          <w:sz w:val="28"/>
          <w:szCs w:val="28"/>
        </w:rPr>
        <w:t xml:space="preserve"> </w:t>
      </w:r>
      <w:r w:rsidR="00DA7158">
        <w:rPr>
          <w:sz w:val="28"/>
          <w:szCs w:val="28"/>
        </w:rPr>
        <w:t>–</w:t>
      </w:r>
      <w:r w:rsidRPr="00D80CC7">
        <w:rPr>
          <w:sz w:val="28"/>
          <w:szCs w:val="28"/>
        </w:rPr>
        <w:t xml:space="preserve"> программно-аппаратный комплекс системы мониторинга, обработки и </w:t>
      </w:r>
      <w:r w:rsidR="00D71712">
        <w:rPr>
          <w:sz w:val="28"/>
          <w:szCs w:val="28"/>
        </w:rPr>
        <w:t>приема</w:t>
      </w:r>
      <w:r w:rsidRPr="00D80CC7">
        <w:rPr>
          <w:sz w:val="28"/>
          <w:szCs w:val="28"/>
        </w:rPr>
        <w:t xml:space="preserve"> данных о параметрах возгорани</w:t>
      </w:r>
      <w:r w:rsidR="0073021F">
        <w:rPr>
          <w:sz w:val="28"/>
          <w:szCs w:val="28"/>
        </w:rPr>
        <w:t>я</w:t>
      </w:r>
      <w:r w:rsidR="00672CA1">
        <w:rPr>
          <w:sz w:val="28"/>
          <w:szCs w:val="28"/>
        </w:rPr>
        <w:t xml:space="preserve">, установленный </w:t>
      </w:r>
      <w:r w:rsidR="00D31922">
        <w:rPr>
          <w:sz w:val="28"/>
          <w:szCs w:val="28"/>
        </w:rPr>
        <w:t>в </w:t>
      </w:r>
      <w:r w:rsidR="0073021F">
        <w:rPr>
          <w:sz w:val="28"/>
          <w:szCs w:val="28"/>
        </w:rPr>
        <w:t>Подразделении</w:t>
      </w:r>
      <w:r w:rsidRPr="00D80CC7">
        <w:rPr>
          <w:sz w:val="28"/>
          <w:szCs w:val="28"/>
        </w:rPr>
        <w:t>.</w:t>
      </w:r>
    </w:p>
    <w:p w:rsidR="0073021F" w:rsidRDefault="002C1F58" w:rsidP="002C1F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Обслуживающ</w:t>
      </w:r>
      <w:r w:rsidR="0073021F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организаци</w:t>
      </w:r>
      <w:r w:rsidR="0073021F">
        <w:rPr>
          <w:b/>
          <w:bCs/>
          <w:sz w:val="28"/>
          <w:szCs w:val="28"/>
        </w:rPr>
        <w:t>я</w:t>
      </w:r>
      <w:r w:rsidRPr="001C6545">
        <w:rPr>
          <w:sz w:val="28"/>
          <w:szCs w:val="28"/>
        </w:rPr>
        <w:t xml:space="preserve"> </w:t>
      </w:r>
      <w:r>
        <w:rPr>
          <w:sz w:val="28"/>
          <w:szCs w:val="28"/>
        </w:rPr>
        <w:t>– организаци</w:t>
      </w:r>
      <w:r w:rsidR="0073021F">
        <w:rPr>
          <w:sz w:val="28"/>
          <w:szCs w:val="28"/>
        </w:rPr>
        <w:t>я</w:t>
      </w:r>
      <w:r>
        <w:rPr>
          <w:sz w:val="28"/>
          <w:szCs w:val="28"/>
        </w:rPr>
        <w:t>, осуществляющ</w:t>
      </w:r>
      <w:r w:rsidR="0073021F">
        <w:rPr>
          <w:sz w:val="28"/>
          <w:szCs w:val="28"/>
        </w:rPr>
        <w:t>ая техническое обслуживание Системы</w:t>
      </w:r>
      <w:r w:rsidRPr="00D80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пожарной сигнализации, </w:t>
      </w:r>
      <w:r w:rsidR="0073021F">
        <w:rPr>
          <w:sz w:val="28"/>
          <w:szCs w:val="28"/>
        </w:rPr>
        <w:t>установленной</w:t>
      </w:r>
      <w:r w:rsidR="00D31922">
        <w:rPr>
          <w:sz w:val="28"/>
          <w:szCs w:val="28"/>
        </w:rPr>
        <w:t xml:space="preserve"> на </w:t>
      </w:r>
      <w:r w:rsidR="0073021F">
        <w:rPr>
          <w:sz w:val="28"/>
          <w:szCs w:val="28"/>
        </w:rPr>
        <w:t>Объекте защиты.</w:t>
      </w:r>
    </w:p>
    <w:p w:rsidR="00D31922" w:rsidRDefault="00D31922" w:rsidP="00D3192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 xml:space="preserve">Объект </w:t>
      </w:r>
      <w:r>
        <w:rPr>
          <w:b/>
          <w:bCs/>
          <w:sz w:val="28"/>
          <w:szCs w:val="28"/>
        </w:rPr>
        <w:t>защиты</w:t>
      </w:r>
      <w:r w:rsidRPr="00D80C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0CC7">
        <w:rPr>
          <w:sz w:val="28"/>
          <w:szCs w:val="28"/>
        </w:rPr>
        <w:t xml:space="preserve"> здание, сооружение, оборудованное </w:t>
      </w:r>
      <w:r>
        <w:rPr>
          <w:sz w:val="28"/>
          <w:szCs w:val="28"/>
        </w:rPr>
        <w:t>С</w:t>
      </w:r>
      <w:r w:rsidRPr="00D80CC7">
        <w:rPr>
          <w:sz w:val="28"/>
          <w:szCs w:val="28"/>
        </w:rPr>
        <w:t xml:space="preserve">истемой пожарной сигнализации, обеспечивающей возможность вывода </w:t>
      </w:r>
      <w:r w:rsidRPr="00D80CC7">
        <w:rPr>
          <w:sz w:val="28"/>
          <w:szCs w:val="28"/>
          <w:shd w:val="clear" w:color="auto" w:fill="FFFFFF"/>
        </w:rPr>
        <w:t>сигнала о возникновении пожара на пульт подразделения пожарной охраны без участия работников объекта и</w:t>
      </w:r>
      <w:r w:rsidR="00CF573A">
        <w:rPr>
          <w:sz w:val="28"/>
          <w:szCs w:val="28"/>
          <w:shd w:val="clear" w:color="auto" w:fill="FFFFFF"/>
        </w:rPr>
        <w:t> </w:t>
      </w:r>
      <w:r w:rsidRPr="00D80CC7">
        <w:rPr>
          <w:sz w:val="28"/>
          <w:szCs w:val="28"/>
          <w:shd w:val="clear" w:color="auto" w:fill="FFFFFF"/>
        </w:rPr>
        <w:t>(или) транслирующей этот сигнал организации</w:t>
      </w:r>
      <w:r w:rsidRPr="00D80CC7">
        <w:rPr>
          <w:sz w:val="28"/>
          <w:szCs w:val="28"/>
        </w:rPr>
        <w:t>.</w:t>
      </w:r>
    </w:p>
    <w:p w:rsidR="00562D74" w:rsidRDefault="00562D74" w:rsidP="00DA71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>Объектов</w:t>
      </w:r>
      <w:r w:rsidR="0073021F">
        <w:rPr>
          <w:b/>
          <w:bCs/>
          <w:sz w:val="28"/>
          <w:szCs w:val="28"/>
        </w:rPr>
        <w:t>ая</w:t>
      </w:r>
      <w:r w:rsidRPr="00D80CC7">
        <w:rPr>
          <w:b/>
          <w:bCs/>
          <w:sz w:val="28"/>
          <w:szCs w:val="28"/>
        </w:rPr>
        <w:t xml:space="preserve"> станци</w:t>
      </w:r>
      <w:r w:rsidR="0073021F">
        <w:rPr>
          <w:b/>
          <w:bCs/>
          <w:sz w:val="28"/>
          <w:szCs w:val="28"/>
        </w:rPr>
        <w:t>я</w:t>
      </w:r>
      <w:r w:rsidRPr="00D80CC7">
        <w:rPr>
          <w:sz w:val="28"/>
          <w:szCs w:val="28"/>
        </w:rPr>
        <w:t xml:space="preserve"> </w:t>
      </w:r>
      <w:r w:rsidR="00DA7158">
        <w:rPr>
          <w:sz w:val="28"/>
          <w:szCs w:val="28"/>
        </w:rPr>
        <w:t>–</w:t>
      </w:r>
      <w:r w:rsidRPr="00D80CC7">
        <w:rPr>
          <w:sz w:val="28"/>
          <w:szCs w:val="28"/>
        </w:rPr>
        <w:t xml:space="preserve"> </w:t>
      </w:r>
      <w:r w:rsidR="00294A57">
        <w:rPr>
          <w:sz w:val="28"/>
          <w:szCs w:val="28"/>
        </w:rPr>
        <w:t>техническое средство</w:t>
      </w:r>
      <w:r w:rsidR="005C3FCB">
        <w:rPr>
          <w:sz w:val="28"/>
          <w:szCs w:val="28"/>
        </w:rPr>
        <w:t xml:space="preserve">, устанавливаемое на Объекте защиты, обеспечивающее прием извещений от </w:t>
      </w:r>
      <w:r w:rsidR="00EE406D">
        <w:rPr>
          <w:sz w:val="28"/>
          <w:szCs w:val="28"/>
        </w:rPr>
        <w:t>Системы пожарной сигнализации</w:t>
      </w:r>
      <w:r w:rsidR="00CF573A">
        <w:rPr>
          <w:sz w:val="28"/>
          <w:szCs w:val="28"/>
        </w:rPr>
        <w:t xml:space="preserve"> и </w:t>
      </w:r>
      <w:r w:rsidR="005C3FCB">
        <w:rPr>
          <w:sz w:val="28"/>
          <w:szCs w:val="28"/>
        </w:rPr>
        <w:t>передачу принятой информации по основному и (или)</w:t>
      </w:r>
      <w:r w:rsidR="00CF573A">
        <w:rPr>
          <w:sz w:val="28"/>
          <w:szCs w:val="28"/>
        </w:rPr>
        <w:t xml:space="preserve"> резервным каналам связи на </w:t>
      </w:r>
      <w:r w:rsidR="005C3FCB">
        <w:rPr>
          <w:sz w:val="28"/>
          <w:szCs w:val="28"/>
        </w:rPr>
        <w:t>ПЦН</w:t>
      </w:r>
      <w:r w:rsidRPr="00D80CC7">
        <w:rPr>
          <w:sz w:val="28"/>
          <w:szCs w:val="28"/>
        </w:rPr>
        <w:t>.</w:t>
      </w:r>
    </w:p>
    <w:p w:rsidR="002C1F58" w:rsidRDefault="002C1F58" w:rsidP="002C1F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>Подключение –</w:t>
      </w:r>
      <w:r w:rsidR="00225E24">
        <w:rPr>
          <w:sz w:val="28"/>
          <w:szCs w:val="28"/>
        </w:rPr>
        <w:t xml:space="preserve"> комплекс мероприятий по обеспечению организации дублирования сигнала о возникновении пожара в </w:t>
      </w:r>
      <w:r w:rsidR="00EE406D">
        <w:rPr>
          <w:sz w:val="28"/>
          <w:szCs w:val="28"/>
        </w:rPr>
        <w:t>П</w:t>
      </w:r>
      <w:r w:rsidR="00225E24">
        <w:rPr>
          <w:sz w:val="28"/>
          <w:szCs w:val="28"/>
        </w:rPr>
        <w:t>одразделения.</w:t>
      </w:r>
    </w:p>
    <w:p w:rsidR="00046BD4" w:rsidRPr="00046BD4" w:rsidRDefault="00791740" w:rsidP="00046BD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Подразделение </w:t>
      </w:r>
      <w:r w:rsidR="00046BD4" w:rsidRPr="00D80CC7">
        <w:rPr>
          <w:b/>
          <w:sz w:val="28"/>
          <w:szCs w:val="28"/>
        </w:rPr>
        <w:t>–</w:t>
      </w:r>
      <w:r w:rsidR="00046BD4">
        <w:rPr>
          <w:b/>
          <w:sz w:val="28"/>
          <w:szCs w:val="28"/>
        </w:rPr>
        <w:t xml:space="preserve"> </w:t>
      </w:r>
      <w:r w:rsidR="00046BD4" w:rsidRPr="00672CA1">
        <w:rPr>
          <w:sz w:val="28"/>
          <w:szCs w:val="28"/>
        </w:rPr>
        <w:t>пожарн</w:t>
      </w:r>
      <w:r w:rsidR="00225E24">
        <w:rPr>
          <w:sz w:val="28"/>
          <w:szCs w:val="28"/>
        </w:rPr>
        <w:t>о-спасательные</w:t>
      </w:r>
      <w:r w:rsidR="00046BD4">
        <w:rPr>
          <w:b/>
          <w:sz w:val="28"/>
          <w:szCs w:val="28"/>
        </w:rPr>
        <w:t xml:space="preserve"> </w:t>
      </w:r>
      <w:r w:rsidR="00046BD4">
        <w:rPr>
          <w:sz w:val="28"/>
          <w:szCs w:val="28"/>
        </w:rPr>
        <w:t xml:space="preserve">подразделения </w:t>
      </w:r>
      <w:r w:rsidR="00EE406D">
        <w:rPr>
          <w:sz w:val="28"/>
          <w:szCs w:val="28"/>
        </w:rPr>
        <w:t>ф</w:t>
      </w:r>
      <w:r w:rsidR="00046BD4">
        <w:rPr>
          <w:sz w:val="28"/>
          <w:szCs w:val="28"/>
        </w:rPr>
        <w:t xml:space="preserve">едеральной противопожарной службы Государственной противопожарной службы Главного управления МЧС России </w:t>
      </w:r>
      <w:r w:rsidR="00225E24">
        <w:rPr>
          <w:sz w:val="28"/>
          <w:szCs w:val="28"/>
        </w:rPr>
        <w:t>по Московской области и</w:t>
      </w:r>
      <w:r w:rsidR="00046BD4">
        <w:rPr>
          <w:sz w:val="28"/>
          <w:szCs w:val="28"/>
        </w:rPr>
        <w:t xml:space="preserve"> Государственного казенного учреждения Московской области «Московская областная противопожарно-спасательная служба»</w:t>
      </w:r>
      <w:r w:rsidR="0057688E">
        <w:rPr>
          <w:sz w:val="28"/>
          <w:szCs w:val="28"/>
        </w:rPr>
        <w:t>,</w:t>
      </w:r>
      <w:r w:rsidR="00046BD4">
        <w:rPr>
          <w:sz w:val="28"/>
          <w:szCs w:val="28"/>
        </w:rPr>
        <w:t xml:space="preserve"> </w:t>
      </w:r>
      <w:r w:rsidR="00321844">
        <w:rPr>
          <w:sz w:val="28"/>
          <w:szCs w:val="28"/>
        </w:rPr>
        <w:t xml:space="preserve">в которых установлено Оборудование и </w:t>
      </w:r>
      <w:r w:rsidR="00046BD4">
        <w:rPr>
          <w:sz w:val="28"/>
          <w:szCs w:val="28"/>
        </w:rPr>
        <w:t>имеющие диспетчерский состав.</w:t>
      </w:r>
    </w:p>
    <w:p w:rsidR="00046BD4" w:rsidRDefault="00046BD4" w:rsidP="00225E2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Pr="00D80CC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порядок организации дублирования сигнала от </w:t>
      </w:r>
      <w:r w:rsidR="00D31922">
        <w:rPr>
          <w:sz w:val="28"/>
          <w:szCs w:val="28"/>
        </w:rPr>
        <w:t>О</w:t>
      </w:r>
      <w:r>
        <w:rPr>
          <w:sz w:val="28"/>
          <w:szCs w:val="28"/>
        </w:rPr>
        <w:t>бъектов защиты в</w:t>
      </w:r>
      <w:r w:rsidR="00D31922">
        <w:rPr>
          <w:sz w:val="28"/>
          <w:szCs w:val="28"/>
        </w:rPr>
        <w:t> </w:t>
      </w:r>
      <w:r w:rsidR="00225E24">
        <w:rPr>
          <w:sz w:val="28"/>
          <w:szCs w:val="28"/>
        </w:rPr>
        <w:t>Подразделение.</w:t>
      </w:r>
    </w:p>
    <w:p w:rsidR="00294A57" w:rsidRDefault="00294A57" w:rsidP="00225E2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4A57">
        <w:rPr>
          <w:b/>
          <w:sz w:val="28"/>
          <w:szCs w:val="28"/>
        </w:rPr>
        <w:t>Пульт централизованного наблюдения</w:t>
      </w:r>
      <w:r>
        <w:rPr>
          <w:sz w:val="28"/>
          <w:szCs w:val="28"/>
        </w:rPr>
        <w:t xml:space="preserve"> </w:t>
      </w:r>
      <w:r w:rsidRPr="005C3FCB">
        <w:rPr>
          <w:b/>
          <w:sz w:val="28"/>
          <w:szCs w:val="28"/>
        </w:rPr>
        <w:t>(ПЦН)</w:t>
      </w:r>
      <w:r>
        <w:rPr>
          <w:sz w:val="28"/>
          <w:szCs w:val="28"/>
        </w:rPr>
        <w:t xml:space="preserve"> – аппаратно-программный комплекс, предназначенный для приема, обработки,</w:t>
      </w:r>
      <w:r w:rsidR="00CF573A">
        <w:rPr>
          <w:sz w:val="28"/>
          <w:szCs w:val="28"/>
        </w:rPr>
        <w:t xml:space="preserve"> регистрации и отображения в </w:t>
      </w:r>
      <w:r>
        <w:rPr>
          <w:sz w:val="28"/>
          <w:szCs w:val="28"/>
        </w:rPr>
        <w:t>заданном виде:</w:t>
      </w:r>
    </w:p>
    <w:p w:rsidR="00294A57" w:rsidRDefault="00294A57" w:rsidP="00225E2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извещений о возникновении пожара на автоматизированном рабочем месте диспетчера Подразделения;</w:t>
      </w:r>
    </w:p>
    <w:p w:rsidR="00294A57" w:rsidRPr="00225E24" w:rsidRDefault="00294A57" w:rsidP="00225E2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сервисной информации на автоматизированном рабочем месте оператора Специализированной организации.</w:t>
      </w:r>
    </w:p>
    <w:p w:rsidR="00046BD4" w:rsidRPr="00046BD4" w:rsidRDefault="00046BD4" w:rsidP="00046BD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0A04">
        <w:rPr>
          <w:b/>
          <w:sz w:val="28"/>
          <w:szCs w:val="28"/>
        </w:rPr>
        <w:t xml:space="preserve">Рабочая группа </w:t>
      </w:r>
      <w:r>
        <w:rPr>
          <w:b/>
          <w:sz w:val="28"/>
          <w:szCs w:val="28"/>
        </w:rPr>
        <w:t>–</w:t>
      </w:r>
      <w:r w:rsidRPr="00200A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</w:t>
      </w:r>
      <w:r w:rsidRPr="00BE1BA0">
        <w:rPr>
          <w:sz w:val="28"/>
          <w:szCs w:val="28"/>
        </w:rPr>
        <w:t xml:space="preserve"> </w:t>
      </w:r>
      <w:r w:rsidR="00EE406D">
        <w:rPr>
          <w:sz w:val="28"/>
          <w:szCs w:val="28"/>
        </w:rPr>
        <w:t>пожарно-спасательных отрядов федеральной противопожарной службы Государственной противопожарной службы Главного управления МЧС России по М</w:t>
      </w:r>
      <w:r w:rsidR="00D31922">
        <w:rPr>
          <w:sz w:val="28"/>
          <w:szCs w:val="28"/>
        </w:rPr>
        <w:t>осковской области, территориальных отделов надзорной деятельности и профилактической</w:t>
      </w:r>
      <w:r w:rsidR="00256B1B">
        <w:rPr>
          <w:sz w:val="28"/>
          <w:szCs w:val="28"/>
        </w:rPr>
        <w:t xml:space="preserve"> работы Главного управления МЧС </w:t>
      </w:r>
      <w:r w:rsidR="00D31922">
        <w:rPr>
          <w:sz w:val="28"/>
          <w:szCs w:val="28"/>
        </w:rPr>
        <w:t>России по Московской области,</w:t>
      </w:r>
      <w:r w:rsidR="00EE406D">
        <w:rPr>
          <w:sz w:val="28"/>
          <w:szCs w:val="28"/>
        </w:rPr>
        <w:t xml:space="preserve"> территориальных управлений Государственного казенного учреждения Московской области «Московская областная противопожарно-спасательная служба»</w:t>
      </w:r>
      <w:r w:rsidR="00D31922">
        <w:rPr>
          <w:sz w:val="28"/>
          <w:szCs w:val="28"/>
        </w:rPr>
        <w:t xml:space="preserve"> и Специализированных организаций</w:t>
      </w:r>
      <w:r>
        <w:rPr>
          <w:sz w:val="28"/>
          <w:szCs w:val="28"/>
        </w:rPr>
        <w:t>,</w:t>
      </w:r>
      <w:r w:rsidR="00EE406D">
        <w:rPr>
          <w:sz w:val="28"/>
          <w:szCs w:val="28"/>
        </w:rPr>
        <w:t xml:space="preserve"> назначенные в установленном порядке и</w:t>
      </w:r>
      <w:r w:rsidRPr="00BE1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уполномоченные </w:t>
      </w:r>
      <w:r w:rsidR="00031F6B">
        <w:rPr>
          <w:sz w:val="28"/>
          <w:szCs w:val="28"/>
        </w:rPr>
        <w:t>на </w:t>
      </w:r>
      <w:r>
        <w:rPr>
          <w:sz w:val="28"/>
          <w:szCs w:val="28"/>
        </w:rPr>
        <w:t>рассмотрение вопросов по подключению и отключению Оборудования.</w:t>
      </w:r>
    </w:p>
    <w:p w:rsidR="00031F6B" w:rsidRDefault="00031F6B" w:rsidP="00031F6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п</w:t>
      </w:r>
      <w:r w:rsidRPr="00D80CC7">
        <w:rPr>
          <w:b/>
          <w:bCs/>
          <w:sz w:val="28"/>
          <w:szCs w:val="28"/>
        </w:rPr>
        <w:t>ожарн</w:t>
      </w:r>
      <w:r>
        <w:rPr>
          <w:b/>
          <w:bCs/>
          <w:sz w:val="28"/>
          <w:szCs w:val="28"/>
        </w:rPr>
        <w:t>ой</w:t>
      </w:r>
      <w:r w:rsidRPr="00D80CC7">
        <w:rPr>
          <w:b/>
          <w:bCs/>
          <w:sz w:val="28"/>
          <w:szCs w:val="28"/>
        </w:rPr>
        <w:t xml:space="preserve"> сигнализаци</w:t>
      </w:r>
      <w:r>
        <w:rPr>
          <w:b/>
          <w:bCs/>
          <w:sz w:val="28"/>
          <w:szCs w:val="28"/>
        </w:rPr>
        <w:t>и</w:t>
      </w:r>
      <w:r w:rsidRPr="00D80C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0CC7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 взаимодействующих технических средств, предназначенных для обнаружения пожара, формирования, сбора, обработки, регистрации и выдачи в заданном виде сигналов о пожаре, режимах работы системы, другой информации и выдачи (при необходимости) инициирующих сигналов на управление техническими средствами противопожарной защиты, технологическим, электротехническим и другим оборудованием</w:t>
      </w:r>
      <w:r w:rsidRPr="00D80CC7">
        <w:rPr>
          <w:sz w:val="28"/>
          <w:szCs w:val="28"/>
        </w:rPr>
        <w:t>.</w:t>
      </w:r>
    </w:p>
    <w:p w:rsidR="00EE406D" w:rsidRPr="0073021F" w:rsidRDefault="00EE406D" w:rsidP="00EE40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Специализированная организация</w:t>
      </w:r>
      <w:r>
        <w:rPr>
          <w:bCs/>
          <w:sz w:val="28"/>
          <w:szCs w:val="28"/>
        </w:rPr>
        <w:t xml:space="preserve"> – организация, осуществляющая техническое обслуживание Оборудования.</w:t>
      </w:r>
    </w:p>
    <w:p w:rsidR="00562D74" w:rsidRDefault="00562D74" w:rsidP="00DA7158">
      <w:pPr>
        <w:pStyle w:val="a3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D80CC7">
        <w:rPr>
          <w:b/>
          <w:bCs/>
          <w:sz w:val="28"/>
          <w:szCs w:val="28"/>
        </w:rPr>
        <w:t>2. ОБЩИЕ ПОЛОЖЕНИЯ</w:t>
      </w:r>
    </w:p>
    <w:p w:rsidR="00157797" w:rsidRPr="00157797" w:rsidRDefault="00DA7007" w:rsidP="0015779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ab/>
        <w:t xml:space="preserve">Настоящий </w:t>
      </w:r>
      <w:r w:rsidR="00031F6B">
        <w:rPr>
          <w:rFonts w:ascii="Times New Roman" w:hAnsi="Times New Roman"/>
          <w:sz w:val="28"/>
          <w:szCs w:val="28"/>
        </w:rPr>
        <w:t>Регламент</w:t>
      </w:r>
      <w:r w:rsidR="006C689C" w:rsidRPr="00157797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 w:rsidR="00E13C1F" w:rsidRPr="006C4C1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0329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anchor="block_837" w:history="1">
        <w:r w:rsidR="00E13C1F" w:rsidRPr="006C4C1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7 статьи 83</w:t>
        </w:r>
      </w:hyperlink>
      <w:r w:rsidR="00031F6B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 </w:t>
      </w:r>
      <w:r w:rsidR="00E13C1F" w:rsidRPr="006C4C1C">
        <w:rPr>
          <w:rFonts w:ascii="Times New Roman" w:hAnsi="Times New Roman"/>
          <w:sz w:val="28"/>
          <w:szCs w:val="28"/>
          <w:shd w:val="clear" w:color="auto" w:fill="FFFFFF"/>
        </w:rPr>
        <w:t>Феде</w:t>
      </w:r>
      <w:r w:rsidR="000329CC">
        <w:rPr>
          <w:rFonts w:ascii="Times New Roman" w:hAnsi="Times New Roman"/>
          <w:sz w:val="28"/>
          <w:szCs w:val="28"/>
          <w:shd w:val="clear" w:color="auto" w:fill="FFFFFF"/>
        </w:rPr>
        <w:t xml:space="preserve">рального закона от 22 июля 2008 года </w:t>
      </w:r>
      <w:r w:rsidR="0057688E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329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3C1F" w:rsidRPr="006C4C1C">
        <w:rPr>
          <w:rFonts w:ascii="Times New Roman" w:hAnsi="Times New Roman"/>
          <w:sz w:val="28"/>
          <w:szCs w:val="28"/>
          <w:shd w:val="clear" w:color="auto" w:fill="FFFFFF"/>
        </w:rPr>
        <w:t xml:space="preserve">123-ФЗ </w:t>
      </w:r>
      <w:r w:rsidR="002F24B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31F6B">
        <w:rPr>
          <w:rFonts w:ascii="Times New Roman" w:hAnsi="Times New Roman"/>
          <w:sz w:val="28"/>
          <w:szCs w:val="28"/>
          <w:shd w:val="clear" w:color="auto" w:fill="FFFFFF"/>
        </w:rPr>
        <w:t>Технический регламент о </w:t>
      </w:r>
      <w:r w:rsidR="00E13C1F" w:rsidRPr="006C4C1C">
        <w:rPr>
          <w:rFonts w:ascii="Times New Roman" w:hAnsi="Times New Roman"/>
          <w:sz w:val="28"/>
          <w:szCs w:val="28"/>
          <w:shd w:val="clear" w:color="auto" w:fill="FFFFFF"/>
        </w:rPr>
        <w:t>требованиях пожарной безопасности</w:t>
      </w:r>
      <w:r w:rsidR="002F24B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13C1F" w:rsidRPr="006C4C1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57797" w:rsidRPr="00157797" w:rsidRDefault="00157797" w:rsidP="0015779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72F55" w:rsidRPr="00157797">
        <w:rPr>
          <w:rFonts w:ascii="Times New Roman" w:hAnsi="Times New Roman"/>
          <w:sz w:val="28"/>
          <w:szCs w:val="28"/>
        </w:rPr>
        <w:t>.</w:t>
      </w:r>
      <w:r w:rsidR="00572F55" w:rsidRPr="00157797">
        <w:rPr>
          <w:rFonts w:ascii="Times New Roman" w:hAnsi="Times New Roman"/>
          <w:sz w:val="28"/>
          <w:szCs w:val="28"/>
        </w:rPr>
        <w:tab/>
      </w:r>
      <w:r w:rsidR="00031F6B">
        <w:rPr>
          <w:rFonts w:ascii="Times New Roman" w:hAnsi="Times New Roman"/>
          <w:sz w:val="28"/>
          <w:szCs w:val="28"/>
        </w:rPr>
        <w:t>Регламент</w:t>
      </w:r>
      <w:r w:rsidR="00562D74" w:rsidRPr="00157797">
        <w:rPr>
          <w:rFonts w:ascii="Times New Roman" w:hAnsi="Times New Roman"/>
          <w:sz w:val="28"/>
          <w:szCs w:val="28"/>
        </w:rPr>
        <w:t xml:space="preserve"> определяет </w:t>
      </w:r>
      <w:r w:rsidR="000329CC">
        <w:rPr>
          <w:rFonts w:ascii="Times New Roman" w:hAnsi="Times New Roman"/>
          <w:sz w:val="28"/>
          <w:szCs w:val="28"/>
        </w:rPr>
        <w:t>организаци</w:t>
      </w:r>
      <w:r w:rsidR="00031F6B">
        <w:rPr>
          <w:rFonts w:ascii="Times New Roman" w:hAnsi="Times New Roman"/>
          <w:sz w:val="28"/>
          <w:szCs w:val="28"/>
        </w:rPr>
        <w:t>ю</w:t>
      </w:r>
      <w:r w:rsidR="000329CC">
        <w:rPr>
          <w:rFonts w:ascii="Times New Roman" w:hAnsi="Times New Roman"/>
          <w:sz w:val="28"/>
          <w:szCs w:val="28"/>
        </w:rPr>
        <w:t xml:space="preserve"> дублирования сигналов о</w:t>
      </w:r>
      <w:r w:rsidR="00031F6B">
        <w:rPr>
          <w:rFonts w:ascii="Times New Roman" w:hAnsi="Times New Roman"/>
          <w:sz w:val="28"/>
          <w:szCs w:val="28"/>
        </w:rPr>
        <w:t>т</w:t>
      </w:r>
      <w:r w:rsidR="000329CC">
        <w:rPr>
          <w:rFonts w:ascii="Times New Roman" w:hAnsi="Times New Roman"/>
          <w:sz w:val="28"/>
          <w:szCs w:val="28"/>
        </w:rPr>
        <w:t xml:space="preserve"> </w:t>
      </w:r>
      <w:r w:rsidR="00031F6B">
        <w:rPr>
          <w:rFonts w:ascii="Times New Roman" w:hAnsi="Times New Roman"/>
          <w:sz w:val="28"/>
          <w:szCs w:val="28"/>
        </w:rPr>
        <w:t>Системы пожарной сигнализации</w:t>
      </w:r>
      <w:r w:rsidR="00562D74" w:rsidRPr="00157797">
        <w:rPr>
          <w:rFonts w:ascii="Times New Roman" w:hAnsi="Times New Roman"/>
          <w:sz w:val="28"/>
          <w:szCs w:val="28"/>
        </w:rPr>
        <w:t xml:space="preserve"> </w:t>
      </w:r>
      <w:r w:rsidR="00791740">
        <w:rPr>
          <w:rFonts w:ascii="Times New Roman" w:hAnsi="Times New Roman"/>
          <w:sz w:val="28"/>
          <w:szCs w:val="28"/>
        </w:rPr>
        <w:t xml:space="preserve">Объекта защиты до </w:t>
      </w:r>
      <w:r w:rsidR="00031F6B">
        <w:rPr>
          <w:rFonts w:ascii="Times New Roman" w:hAnsi="Times New Roman"/>
          <w:sz w:val="28"/>
          <w:szCs w:val="28"/>
        </w:rPr>
        <w:t>Оборудования</w:t>
      </w:r>
      <w:r w:rsidR="00562D74" w:rsidRPr="00157797">
        <w:rPr>
          <w:rFonts w:ascii="Times New Roman" w:hAnsi="Times New Roman"/>
          <w:sz w:val="28"/>
          <w:szCs w:val="28"/>
        </w:rPr>
        <w:t>.</w:t>
      </w:r>
      <w:r w:rsidR="00056072">
        <w:rPr>
          <w:rFonts w:ascii="Times New Roman" w:hAnsi="Times New Roman"/>
          <w:sz w:val="28"/>
          <w:szCs w:val="28"/>
        </w:rPr>
        <w:t xml:space="preserve"> </w:t>
      </w:r>
      <w:r w:rsidR="005C3FCB">
        <w:rPr>
          <w:rFonts w:ascii="Times New Roman" w:hAnsi="Times New Roman"/>
          <w:sz w:val="28"/>
          <w:szCs w:val="28"/>
        </w:rPr>
        <w:t>Дублирование сигналов о возникновении пожара в Подразделение обеспечивается передачей по основному и (или) резервным каналам связи извещения о возникновении пожара от Объектовой станции на ПЦН.</w:t>
      </w:r>
    </w:p>
    <w:p w:rsidR="00410D16" w:rsidRPr="00157797" w:rsidRDefault="00157797" w:rsidP="0015779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</w:t>
      </w:r>
      <w:r w:rsidR="00572F55" w:rsidRPr="00157797">
        <w:rPr>
          <w:rFonts w:ascii="Times New Roman" w:hAnsi="Times New Roman"/>
          <w:sz w:val="28"/>
          <w:szCs w:val="28"/>
        </w:rPr>
        <w:t>.</w:t>
      </w:r>
      <w:r w:rsidR="00572F55" w:rsidRPr="00157797">
        <w:rPr>
          <w:rFonts w:ascii="Times New Roman" w:hAnsi="Times New Roman"/>
          <w:sz w:val="28"/>
          <w:szCs w:val="28"/>
        </w:rPr>
        <w:tab/>
      </w:r>
      <w:r w:rsidR="00031F6B">
        <w:rPr>
          <w:rFonts w:ascii="Times New Roman" w:hAnsi="Times New Roman"/>
          <w:sz w:val="28"/>
          <w:szCs w:val="28"/>
        </w:rPr>
        <w:t>Регламент</w:t>
      </w:r>
      <w:r w:rsidR="00562D74" w:rsidRPr="00157797">
        <w:rPr>
          <w:rFonts w:ascii="Times New Roman" w:hAnsi="Times New Roman"/>
          <w:sz w:val="28"/>
          <w:szCs w:val="28"/>
        </w:rPr>
        <w:t xml:space="preserve"> не рассматривает вопросы договорных отношений между предприятием-производите</w:t>
      </w:r>
      <w:r w:rsidR="006167D0" w:rsidRPr="00157797">
        <w:rPr>
          <w:rFonts w:ascii="Times New Roman" w:hAnsi="Times New Roman"/>
          <w:sz w:val="28"/>
          <w:szCs w:val="28"/>
        </w:rPr>
        <w:t xml:space="preserve">лем Оборудования, </w:t>
      </w:r>
      <w:r w:rsidR="00031F6B">
        <w:rPr>
          <w:rFonts w:ascii="Times New Roman" w:hAnsi="Times New Roman"/>
          <w:sz w:val="28"/>
          <w:szCs w:val="28"/>
        </w:rPr>
        <w:t>О</w:t>
      </w:r>
      <w:r w:rsidR="006167D0" w:rsidRPr="00157797">
        <w:rPr>
          <w:rFonts w:ascii="Times New Roman" w:hAnsi="Times New Roman"/>
          <w:sz w:val="28"/>
          <w:szCs w:val="28"/>
        </w:rPr>
        <w:t>бслуживающими организациями</w:t>
      </w:r>
      <w:r w:rsidR="00562D74" w:rsidRPr="00157797">
        <w:rPr>
          <w:rFonts w:ascii="Times New Roman" w:hAnsi="Times New Roman"/>
          <w:sz w:val="28"/>
          <w:szCs w:val="28"/>
        </w:rPr>
        <w:t xml:space="preserve">, </w:t>
      </w:r>
      <w:r w:rsidR="00031F6B">
        <w:rPr>
          <w:rFonts w:ascii="Times New Roman" w:hAnsi="Times New Roman"/>
          <w:sz w:val="28"/>
          <w:szCs w:val="28"/>
        </w:rPr>
        <w:t>С</w:t>
      </w:r>
      <w:r w:rsidR="00562D74" w:rsidRPr="00157797">
        <w:rPr>
          <w:rFonts w:ascii="Times New Roman" w:hAnsi="Times New Roman"/>
          <w:sz w:val="28"/>
          <w:szCs w:val="28"/>
        </w:rPr>
        <w:t>пециализирован</w:t>
      </w:r>
      <w:r w:rsidR="000329CC">
        <w:rPr>
          <w:rFonts w:ascii="Times New Roman" w:hAnsi="Times New Roman"/>
          <w:sz w:val="28"/>
          <w:szCs w:val="28"/>
        </w:rPr>
        <w:t xml:space="preserve">ными организациями и </w:t>
      </w:r>
      <w:r w:rsidR="00031F6B">
        <w:rPr>
          <w:rFonts w:ascii="Times New Roman" w:hAnsi="Times New Roman"/>
          <w:sz w:val="28"/>
          <w:szCs w:val="28"/>
        </w:rPr>
        <w:t>Заявителями</w:t>
      </w:r>
      <w:r w:rsidR="00562D74" w:rsidRPr="00157797">
        <w:rPr>
          <w:rFonts w:ascii="Times New Roman" w:hAnsi="Times New Roman"/>
          <w:sz w:val="28"/>
          <w:szCs w:val="28"/>
        </w:rPr>
        <w:t>.</w:t>
      </w:r>
    </w:p>
    <w:p w:rsidR="00410D16" w:rsidRPr="00056072" w:rsidRDefault="00572F55" w:rsidP="00AA20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56072">
        <w:rPr>
          <w:rFonts w:ascii="Times New Roman" w:hAnsi="Times New Roman"/>
          <w:sz w:val="28"/>
          <w:szCs w:val="28"/>
        </w:rPr>
        <w:t>2.</w:t>
      </w:r>
      <w:r w:rsidR="00157797" w:rsidRPr="00056072">
        <w:rPr>
          <w:rFonts w:ascii="Times New Roman" w:hAnsi="Times New Roman"/>
          <w:sz w:val="28"/>
          <w:szCs w:val="28"/>
        </w:rPr>
        <w:t>4</w:t>
      </w:r>
      <w:r w:rsidRPr="00056072">
        <w:rPr>
          <w:rFonts w:ascii="Times New Roman" w:hAnsi="Times New Roman"/>
          <w:sz w:val="28"/>
          <w:szCs w:val="28"/>
        </w:rPr>
        <w:t xml:space="preserve">. </w:t>
      </w:r>
      <w:r w:rsidR="00031F6B">
        <w:rPr>
          <w:rFonts w:ascii="Times New Roman" w:hAnsi="Times New Roman"/>
          <w:sz w:val="28"/>
          <w:szCs w:val="28"/>
        </w:rPr>
        <w:t>Регламент</w:t>
      </w:r>
      <w:r w:rsidR="00410D16" w:rsidRPr="00056072">
        <w:rPr>
          <w:rFonts w:ascii="Times New Roman" w:hAnsi="Times New Roman"/>
          <w:sz w:val="28"/>
          <w:szCs w:val="28"/>
        </w:rPr>
        <w:t xml:space="preserve"> определяет перечень </w:t>
      </w:r>
      <w:r w:rsidR="001C6545" w:rsidRPr="00056072">
        <w:rPr>
          <w:rFonts w:ascii="Times New Roman" w:hAnsi="Times New Roman"/>
          <w:sz w:val="28"/>
          <w:szCs w:val="28"/>
        </w:rPr>
        <w:t>организаций,</w:t>
      </w:r>
      <w:r w:rsidR="00410D16" w:rsidRPr="00056072">
        <w:rPr>
          <w:rFonts w:ascii="Times New Roman" w:hAnsi="Times New Roman"/>
          <w:sz w:val="28"/>
          <w:szCs w:val="28"/>
        </w:rPr>
        <w:t xml:space="preserve"> </w:t>
      </w:r>
      <w:r w:rsidR="00031F6B">
        <w:rPr>
          <w:rFonts w:ascii="Times New Roman" w:hAnsi="Times New Roman"/>
          <w:sz w:val="28"/>
          <w:szCs w:val="28"/>
        </w:rPr>
        <w:t xml:space="preserve">осуществляющих рассмотрение заявок на Подключение Объекта защиты к Оборудованию </w:t>
      </w:r>
      <w:r w:rsidR="00056072" w:rsidRPr="00056072">
        <w:rPr>
          <w:rFonts w:ascii="Times New Roman" w:hAnsi="Times New Roman"/>
          <w:sz w:val="28"/>
          <w:szCs w:val="28"/>
        </w:rPr>
        <w:t>(Приложение 1</w:t>
      </w:r>
      <w:r w:rsidR="00D71712">
        <w:rPr>
          <w:rFonts w:ascii="Times New Roman" w:hAnsi="Times New Roman"/>
          <w:sz w:val="28"/>
          <w:szCs w:val="28"/>
        </w:rPr>
        <w:t xml:space="preserve"> к Регламенту</w:t>
      </w:r>
      <w:r w:rsidR="00056072" w:rsidRPr="00056072">
        <w:rPr>
          <w:rFonts w:ascii="Times New Roman" w:hAnsi="Times New Roman"/>
          <w:sz w:val="28"/>
          <w:szCs w:val="28"/>
        </w:rPr>
        <w:t>)</w:t>
      </w:r>
      <w:r w:rsidR="00410D16" w:rsidRPr="00056072">
        <w:rPr>
          <w:rFonts w:ascii="Times New Roman" w:hAnsi="Times New Roman"/>
          <w:sz w:val="28"/>
          <w:szCs w:val="28"/>
        </w:rPr>
        <w:t>.</w:t>
      </w:r>
    </w:p>
    <w:p w:rsidR="00E95180" w:rsidRPr="00157797" w:rsidRDefault="00157797" w:rsidP="00E9518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572F55" w:rsidRPr="00157797">
        <w:rPr>
          <w:rFonts w:ascii="Times New Roman" w:hAnsi="Times New Roman"/>
          <w:sz w:val="28"/>
          <w:szCs w:val="28"/>
        </w:rPr>
        <w:t>.</w:t>
      </w:r>
      <w:r w:rsidR="00572F55" w:rsidRPr="00157797">
        <w:rPr>
          <w:rFonts w:ascii="Times New Roman" w:hAnsi="Times New Roman"/>
          <w:sz w:val="28"/>
          <w:szCs w:val="28"/>
        </w:rPr>
        <w:tab/>
      </w:r>
      <w:r w:rsidR="00031F6B">
        <w:rPr>
          <w:rFonts w:ascii="Times New Roman" w:hAnsi="Times New Roman"/>
          <w:sz w:val="28"/>
          <w:szCs w:val="28"/>
        </w:rPr>
        <w:t>Регламент</w:t>
      </w:r>
      <w:r w:rsidR="00562D74" w:rsidRPr="00157797">
        <w:rPr>
          <w:rFonts w:ascii="Times New Roman" w:hAnsi="Times New Roman"/>
          <w:sz w:val="28"/>
          <w:szCs w:val="28"/>
        </w:rPr>
        <w:t xml:space="preserve"> разработан с целью:</w:t>
      </w:r>
    </w:p>
    <w:p w:rsidR="000329CC" w:rsidRDefault="000329CC" w:rsidP="0015779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единых</w:t>
      </w:r>
      <w:r w:rsidR="009A18E8" w:rsidRPr="00157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дублирования сигналов о возникновении пожара</w:t>
      </w:r>
      <w:r w:rsidR="00225E24">
        <w:rPr>
          <w:rFonts w:ascii="Times New Roman" w:hAnsi="Times New Roman"/>
          <w:sz w:val="28"/>
          <w:szCs w:val="28"/>
        </w:rPr>
        <w:t xml:space="preserve"> в Подразделени</w:t>
      </w:r>
      <w:r w:rsidR="00031F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056072" w:rsidRDefault="00562D74" w:rsidP="0005607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57797">
        <w:rPr>
          <w:rFonts w:ascii="Times New Roman" w:hAnsi="Times New Roman"/>
          <w:sz w:val="28"/>
          <w:szCs w:val="28"/>
        </w:rPr>
        <w:t>сокр</w:t>
      </w:r>
      <w:r w:rsidR="00056072">
        <w:rPr>
          <w:rFonts w:ascii="Times New Roman" w:hAnsi="Times New Roman"/>
          <w:sz w:val="28"/>
          <w:szCs w:val="28"/>
        </w:rPr>
        <w:t>ащени</w:t>
      </w:r>
      <w:r w:rsidR="0057688E">
        <w:rPr>
          <w:rFonts w:ascii="Times New Roman" w:hAnsi="Times New Roman"/>
          <w:sz w:val="28"/>
          <w:szCs w:val="28"/>
        </w:rPr>
        <w:t>я</w:t>
      </w:r>
      <w:r w:rsidR="00056072">
        <w:rPr>
          <w:rFonts w:ascii="Times New Roman" w:hAnsi="Times New Roman"/>
          <w:sz w:val="28"/>
          <w:szCs w:val="28"/>
        </w:rPr>
        <w:t xml:space="preserve"> количества ложных </w:t>
      </w:r>
      <w:r w:rsidR="00031F6B">
        <w:rPr>
          <w:rFonts w:ascii="Times New Roman" w:hAnsi="Times New Roman"/>
          <w:sz w:val="28"/>
          <w:szCs w:val="28"/>
        </w:rPr>
        <w:t>выездов</w:t>
      </w:r>
      <w:r w:rsidRPr="00157797">
        <w:rPr>
          <w:rFonts w:ascii="Times New Roman" w:hAnsi="Times New Roman"/>
          <w:sz w:val="28"/>
          <w:szCs w:val="28"/>
        </w:rPr>
        <w:t xml:space="preserve"> </w:t>
      </w:r>
      <w:r w:rsidR="00321844">
        <w:rPr>
          <w:rFonts w:ascii="Times New Roman" w:hAnsi="Times New Roman"/>
          <w:sz w:val="28"/>
          <w:szCs w:val="28"/>
        </w:rPr>
        <w:t>пожарно-спасательных подразделений</w:t>
      </w:r>
      <w:r w:rsidRPr="00157797">
        <w:rPr>
          <w:rFonts w:ascii="Times New Roman" w:hAnsi="Times New Roman"/>
          <w:sz w:val="28"/>
          <w:szCs w:val="28"/>
        </w:rPr>
        <w:t xml:space="preserve"> на пожары;</w:t>
      </w:r>
    </w:p>
    <w:p w:rsidR="00562D74" w:rsidRDefault="00562D74" w:rsidP="0005607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57797">
        <w:rPr>
          <w:rFonts w:ascii="Times New Roman" w:hAnsi="Times New Roman"/>
          <w:sz w:val="28"/>
          <w:szCs w:val="28"/>
        </w:rPr>
        <w:t>оказания вл</w:t>
      </w:r>
      <w:r w:rsidR="00791740">
        <w:rPr>
          <w:rFonts w:ascii="Times New Roman" w:hAnsi="Times New Roman"/>
          <w:sz w:val="28"/>
          <w:szCs w:val="28"/>
        </w:rPr>
        <w:t>ияния на качество обслуживания</w:t>
      </w:r>
      <w:r w:rsidR="00056072">
        <w:rPr>
          <w:rFonts w:ascii="Times New Roman" w:hAnsi="Times New Roman"/>
          <w:sz w:val="28"/>
          <w:szCs w:val="28"/>
        </w:rPr>
        <w:t xml:space="preserve"> </w:t>
      </w:r>
      <w:r w:rsidR="00031F6B">
        <w:rPr>
          <w:rFonts w:ascii="Times New Roman" w:hAnsi="Times New Roman"/>
          <w:sz w:val="28"/>
          <w:szCs w:val="28"/>
        </w:rPr>
        <w:t>К</w:t>
      </w:r>
      <w:r w:rsidR="00056072">
        <w:rPr>
          <w:rFonts w:ascii="Times New Roman" w:hAnsi="Times New Roman"/>
          <w:sz w:val="28"/>
          <w:szCs w:val="28"/>
        </w:rPr>
        <w:t>омплекса</w:t>
      </w:r>
      <w:r w:rsidR="00791740">
        <w:rPr>
          <w:rFonts w:ascii="Times New Roman" w:hAnsi="Times New Roman"/>
          <w:sz w:val="28"/>
          <w:szCs w:val="28"/>
        </w:rPr>
        <w:t xml:space="preserve"> п</w:t>
      </w:r>
      <w:r w:rsidRPr="00157797">
        <w:rPr>
          <w:rFonts w:ascii="Times New Roman" w:hAnsi="Times New Roman"/>
          <w:sz w:val="28"/>
          <w:szCs w:val="28"/>
        </w:rPr>
        <w:t xml:space="preserve">ожарной </w:t>
      </w:r>
      <w:r w:rsidR="00056072">
        <w:rPr>
          <w:rFonts w:ascii="Times New Roman" w:hAnsi="Times New Roman"/>
          <w:sz w:val="28"/>
          <w:szCs w:val="28"/>
        </w:rPr>
        <w:t>сигнализации организациями</w:t>
      </w:r>
      <w:r w:rsidRPr="00157797">
        <w:rPr>
          <w:rFonts w:ascii="Times New Roman" w:hAnsi="Times New Roman"/>
          <w:sz w:val="28"/>
          <w:szCs w:val="28"/>
        </w:rPr>
        <w:t>.</w:t>
      </w:r>
    </w:p>
    <w:p w:rsidR="00562D74" w:rsidRPr="00D80CC7" w:rsidRDefault="00562D74" w:rsidP="00DA7158">
      <w:pPr>
        <w:pStyle w:val="a3"/>
        <w:spacing w:before="240" w:beforeAutospacing="0" w:after="240" w:afterAutospacing="0"/>
        <w:jc w:val="center"/>
        <w:rPr>
          <w:sz w:val="28"/>
          <w:szCs w:val="28"/>
        </w:rPr>
      </w:pPr>
      <w:r w:rsidRPr="00D80CC7">
        <w:rPr>
          <w:b/>
          <w:bCs/>
          <w:sz w:val="28"/>
          <w:szCs w:val="28"/>
        </w:rPr>
        <w:t xml:space="preserve">3. ПОДКЛЮЧЕНИЕ И ОТКЛЮЧЕНИЕ </w:t>
      </w:r>
      <w:r w:rsidR="00056072">
        <w:rPr>
          <w:b/>
          <w:bCs/>
          <w:sz w:val="28"/>
          <w:szCs w:val="28"/>
        </w:rPr>
        <w:t xml:space="preserve">КОМПЛЕКСА </w:t>
      </w:r>
      <w:r w:rsidRPr="00D80CC7">
        <w:rPr>
          <w:b/>
          <w:bCs/>
          <w:sz w:val="28"/>
          <w:szCs w:val="28"/>
        </w:rPr>
        <w:t>ПОЖАРНОЙ СИГНАЛИЗАЦИИ</w:t>
      </w:r>
    </w:p>
    <w:p w:rsidR="00562D74" w:rsidRDefault="00562D74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3AA9">
        <w:rPr>
          <w:sz w:val="28"/>
          <w:szCs w:val="28"/>
        </w:rPr>
        <w:t>3.1.</w:t>
      </w:r>
      <w:r w:rsidRPr="00A93AA9">
        <w:rPr>
          <w:sz w:val="28"/>
          <w:szCs w:val="28"/>
        </w:rPr>
        <w:tab/>
        <w:t xml:space="preserve">Подключение </w:t>
      </w:r>
      <w:r w:rsidR="00031F6B">
        <w:rPr>
          <w:sz w:val="28"/>
          <w:szCs w:val="28"/>
        </w:rPr>
        <w:t>Системы</w:t>
      </w:r>
      <w:r w:rsidRPr="00A93AA9">
        <w:rPr>
          <w:sz w:val="28"/>
          <w:szCs w:val="28"/>
        </w:rPr>
        <w:t xml:space="preserve"> пожарной сигнализации</w:t>
      </w:r>
      <w:r w:rsidR="000329CC">
        <w:rPr>
          <w:sz w:val="28"/>
          <w:szCs w:val="28"/>
        </w:rPr>
        <w:t xml:space="preserve"> Объекта защиты</w:t>
      </w:r>
      <w:r w:rsidRPr="00A93AA9">
        <w:rPr>
          <w:sz w:val="28"/>
          <w:szCs w:val="28"/>
        </w:rPr>
        <w:t xml:space="preserve"> к</w:t>
      </w:r>
      <w:r w:rsidR="00CF573A">
        <w:rPr>
          <w:sz w:val="28"/>
          <w:szCs w:val="28"/>
        </w:rPr>
        <w:t> </w:t>
      </w:r>
      <w:r w:rsidRPr="00A93AA9">
        <w:rPr>
          <w:sz w:val="28"/>
          <w:szCs w:val="28"/>
        </w:rPr>
        <w:t>Оборудованию включает в себя следующие этапы:</w:t>
      </w:r>
    </w:p>
    <w:p w:rsidR="00D71712" w:rsidRDefault="00031F6B" w:rsidP="00031F6B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r w:rsidR="00D71712">
        <w:rPr>
          <w:sz w:val="28"/>
          <w:szCs w:val="28"/>
        </w:rPr>
        <w:t>Подготовка запроса в Главное управление МЧС России по Московской области на получение Технических условий (задания)</w:t>
      </w:r>
      <w:r w:rsidR="00CB34EC">
        <w:rPr>
          <w:sz w:val="28"/>
          <w:szCs w:val="28"/>
        </w:rPr>
        <w:t xml:space="preserve"> на организацию дублирования сигнала о возникновении пожара на пульт подразделения пожарной охраны (далее – Технические условия)</w:t>
      </w:r>
      <w:r w:rsidR="00D71712">
        <w:rPr>
          <w:sz w:val="28"/>
          <w:szCs w:val="28"/>
        </w:rPr>
        <w:t>.</w:t>
      </w:r>
    </w:p>
    <w:p w:rsidR="00031F6B" w:rsidRPr="00A93AA9" w:rsidRDefault="00D71712" w:rsidP="00D71712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</w:r>
      <w:r w:rsidR="00031F6B">
        <w:rPr>
          <w:sz w:val="28"/>
          <w:szCs w:val="28"/>
        </w:rPr>
        <w:t xml:space="preserve">Получение и выполнение Заявителем </w:t>
      </w:r>
      <w:r>
        <w:rPr>
          <w:sz w:val="28"/>
          <w:szCs w:val="28"/>
        </w:rPr>
        <w:t>Т</w:t>
      </w:r>
      <w:r w:rsidR="00031F6B">
        <w:rPr>
          <w:sz w:val="28"/>
          <w:szCs w:val="28"/>
        </w:rPr>
        <w:t>ехнических условий</w:t>
      </w:r>
      <w:r w:rsidR="00031F6B" w:rsidRPr="00A93AA9">
        <w:rPr>
          <w:sz w:val="28"/>
          <w:szCs w:val="28"/>
        </w:rPr>
        <w:t xml:space="preserve"> </w:t>
      </w:r>
      <w:r w:rsidR="00CF573A">
        <w:rPr>
          <w:sz w:val="28"/>
          <w:szCs w:val="28"/>
        </w:rPr>
        <w:t>на </w:t>
      </w:r>
      <w:r w:rsidR="00031F6B">
        <w:rPr>
          <w:sz w:val="28"/>
          <w:szCs w:val="28"/>
        </w:rPr>
        <w:t xml:space="preserve">организацию дублирования сигнала о возникновении пожара в Подразделение </w:t>
      </w:r>
      <w:r w:rsidR="00031F6B" w:rsidRPr="00A93AA9">
        <w:rPr>
          <w:sz w:val="28"/>
          <w:szCs w:val="28"/>
        </w:rPr>
        <w:t>(</w:t>
      </w:r>
      <w:r w:rsidR="00B76DF2">
        <w:rPr>
          <w:sz w:val="28"/>
          <w:szCs w:val="28"/>
        </w:rPr>
        <w:t>П</w:t>
      </w:r>
      <w:r w:rsidR="00031F6B">
        <w:rPr>
          <w:sz w:val="28"/>
          <w:szCs w:val="28"/>
        </w:rPr>
        <w:t>риложение</w:t>
      </w:r>
      <w:r w:rsidR="00031F6B" w:rsidRPr="00A93AA9">
        <w:rPr>
          <w:sz w:val="28"/>
          <w:szCs w:val="28"/>
        </w:rPr>
        <w:t xml:space="preserve"> </w:t>
      </w:r>
      <w:r w:rsidR="00B76DF2">
        <w:rPr>
          <w:sz w:val="28"/>
          <w:szCs w:val="28"/>
        </w:rPr>
        <w:t>№</w:t>
      </w:r>
      <w:r w:rsidR="00031F6B">
        <w:rPr>
          <w:sz w:val="28"/>
          <w:szCs w:val="28"/>
        </w:rPr>
        <w:t>2</w:t>
      </w:r>
      <w:r w:rsidR="00736E22">
        <w:rPr>
          <w:sz w:val="28"/>
          <w:szCs w:val="28"/>
        </w:rPr>
        <w:t xml:space="preserve"> к приказу</w:t>
      </w:r>
      <w:r w:rsidR="00031F6B" w:rsidRPr="00A93AA9">
        <w:rPr>
          <w:sz w:val="28"/>
          <w:szCs w:val="28"/>
        </w:rPr>
        <w:t>).</w:t>
      </w:r>
    </w:p>
    <w:p w:rsidR="00046BD4" w:rsidRPr="00A93AA9" w:rsidRDefault="00046BD4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71712">
        <w:rPr>
          <w:sz w:val="28"/>
          <w:szCs w:val="28"/>
        </w:rPr>
        <w:t>3</w:t>
      </w:r>
      <w:r w:rsidRPr="00A93AA9">
        <w:rPr>
          <w:sz w:val="28"/>
          <w:szCs w:val="28"/>
        </w:rPr>
        <w:t>.</w:t>
      </w:r>
      <w:r w:rsidR="000329CC">
        <w:rPr>
          <w:sz w:val="28"/>
          <w:szCs w:val="28"/>
        </w:rPr>
        <w:tab/>
        <w:t xml:space="preserve">Подача </w:t>
      </w:r>
      <w:r w:rsidR="00031F6B">
        <w:rPr>
          <w:sz w:val="28"/>
          <w:szCs w:val="28"/>
        </w:rPr>
        <w:t>Заявителем в Рабочую группу документов (копий), заверенных подписью и печатью</w:t>
      </w:r>
      <w:r w:rsidRPr="00A93AA9">
        <w:rPr>
          <w:sz w:val="28"/>
          <w:szCs w:val="28"/>
        </w:rPr>
        <w:t>:</w:t>
      </w:r>
    </w:p>
    <w:p w:rsidR="005500F0" w:rsidRDefault="00770679" w:rsidP="00AB573C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</w:t>
      </w:r>
      <w:r w:rsidR="00AB573C">
        <w:rPr>
          <w:rFonts w:ascii="Times New Roman" w:hAnsi="Times New Roman"/>
          <w:sz w:val="28"/>
          <w:szCs w:val="28"/>
          <w:lang w:bidi="ru-RU"/>
        </w:rPr>
        <w:t>ление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 xml:space="preserve"> на подключение </w:t>
      </w:r>
      <w:r w:rsidR="00031F6B">
        <w:rPr>
          <w:rFonts w:ascii="Times New Roman" w:hAnsi="Times New Roman"/>
          <w:sz w:val="28"/>
          <w:szCs w:val="28"/>
          <w:lang w:bidi="ru-RU"/>
        </w:rPr>
        <w:t>С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>истемы пожарной</w:t>
      </w:r>
      <w:r w:rsidR="002F24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 xml:space="preserve">сигнализации </w:t>
      </w:r>
      <w:r w:rsidR="00AC2D49">
        <w:rPr>
          <w:rFonts w:ascii="Times New Roman" w:hAnsi="Times New Roman"/>
          <w:sz w:val="28"/>
          <w:szCs w:val="28"/>
          <w:lang w:bidi="ru-RU"/>
        </w:rPr>
        <w:t>О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>бъекта</w:t>
      </w:r>
      <w:r w:rsidR="00AC2D49">
        <w:rPr>
          <w:rFonts w:ascii="Times New Roman" w:hAnsi="Times New Roman"/>
          <w:sz w:val="28"/>
          <w:szCs w:val="28"/>
          <w:lang w:bidi="ru-RU"/>
        </w:rPr>
        <w:t xml:space="preserve"> защиты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 xml:space="preserve"> к </w:t>
      </w:r>
      <w:r w:rsidR="00AC2D49">
        <w:rPr>
          <w:rFonts w:ascii="Times New Roman" w:hAnsi="Times New Roman"/>
          <w:sz w:val="28"/>
          <w:szCs w:val="28"/>
          <w:lang w:bidi="ru-RU"/>
        </w:rPr>
        <w:t>Оборудованию (П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 xml:space="preserve">риложение </w:t>
      </w:r>
      <w:r w:rsidR="00736E22">
        <w:rPr>
          <w:rFonts w:ascii="Times New Roman" w:hAnsi="Times New Roman"/>
          <w:sz w:val="28"/>
          <w:szCs w:val="28"/>
          <w:lang w:bidi="ru-RU"/>
        </w:rPr>
        <w:t>2 к Регламенту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>)</w:t>
      </w:r>
      <w:r w:rsidR="002F24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 xml:space="preserve">(далее </w:t>
      </w:r>
      <w:r w:rsidR="00AC2D49">
        <w:rPr>
          <w:rFonts w:ascii="Times New Roman" w:hAnsi="Times New Roman"/>
          <w:sz w:val="28"/>
          <w:szCs w:val="28"/>
          <w:lang w:bidi="ru-RU"/>
        </w:rPr>
        <w:t>–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C2D49">
        <w:rPr>
          <w:rFonts w:ascii="Times New Roman" w:hAnsi="Times New Roman"/>
          <w:sz w:val="28"/>
          <w:szCs w:val="28"/>
          <w:lang w:bidi="ru-RU"/>
        </w:rPr>
        <w:t>З</w:t>
      </w:r>
      <w:r w:rsidR="009C32AC" w:rsidRPr="009C32AC">
        <w:rPr>
          <w:rFonts w:ascii="Times New Roman" w:hAnsi="Times New Roman"/>
          <w:sz w:val="28"/>
          <w:szCs w:val="28"/>
          <w:lang w:bidi="ru-RU"/>
        </w:rPr>
        <w:t>ая</w:t>
      </w:r>
      <w:r w:rsidR="00AC2D49">
        <w:rPr>
          <w:rFonts w:ascii="Times New Roman" w:hAnsi="Times New Roman"/>
          <w:sz w:val="28"/>
          <w:szCs w:val="28"/>
          <w:lang w:bidi="ru-RU"/>
        </w:rPr>
        <w:t>вление)</w:t>
      </w:r>
      <w:r w:rsidR="00AB573C">
        <w:rPr>
          <w:rFonts w:ascii="Times New Roman" w:hAnsi="Times New Roman"/>
          <w:sz w:val="28"/>
          <w:szCs w:val="28"/>
          <w:lang w:bidi="ru-RU"/>
        </w:rPr>
        <w:t>. Заявитель несет ответственность за достоверность сведений, содержащи</w:t>
      </w:r>
      <w:r w:rsidR="00CF573A">
        <w:rPr>
          <w:rFonts w:ascii="Times New Roman" w:hAnsi="Times New Roman"/>
          <w:sz w:val="28"/>
          <w:szCs w:val="28"/>
          <w:lang w:bidi="ru-RU"/>
        </w:rPr>
        <w:t>хся в заявлении и </w:t>
      </w:r>
      <w:r w:rsidR="00AB573C">
        <w:rPr>
          <w:rFonts w:ascii="Times New Roman" w:hAnsi="Times New Roman"/>
          <w:sz w:val="28"/>
          <w:szCs w:val="28"/>
          <w:lang w:bidi="ru-RU"/>
        </w:rPr>
        <w:t>документах, указанных ниже</w:t>
      </w:r>
      <w:r w:rsidR="005500F0">
        <w:rPr>
          <w:rFonts w:ascii="Times New Roman" w:hAnsi="Times New Roman"/>
          <w:sz w:val="28"/>
          <w:szCs w:val="28"/>
          <w:lang w:bidi="ru-RU"/>
        </w:rPr>
        <w:t>;</w:t>
      </w:r>
    </w:p>
    <w:p w:rsidR="00AC2D49" w:rsidRDefault="00AC2D49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документация, разработанная и утвержденная в установленном законодательством Российской Федерации порядке;</w:t>
      </w:r>
    </w:p>
    <w:p w:rsidR="00AC2D49" w:rsidRDefault="00AC2D49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 выполненных работ по монтажу и пусконаладочным работам, подписанный Заявителем и организацией,</w:t>
      </w:r>
      <w:r w:rsidR="00CF573A">
        <w:rPr>
          <w:sz w:val="28"/>
          <w:szCs w:val="28"/>
        </w:rPr>
        <w:t xml:space="preserve"> осуществляющей монтажные и </w:t>
      </w:r>
      <w:r>
        <w:rPr>
          <w:sz w:val="28"/>
          <w:szCs w:val="28"/>
        </w:rPr>
        <w:t>пусконаладочные работы на Объекте защиты;</w:t>
      </w:r>
    </w:p>
    <w:p w:rsidR="00AC2D49" w:rsidRDefault="00AC2D49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лицензия подрядной организации,</w:t>
      </w:r>
      <w:r w:rsidR="00CF573A">
        <w:rPr>
          <w:sz w:val="28"/>
          <w:szCs w:val="28"/>
        </w:rPr>
        <w:t xml:space="preserve"> которая осуществила монтаж и </w:t>
      </w:r>
      <w:r>
        <w:rPr>
          <w:sz w:val="28"/>
          <w:szCs w:val="28"/>
        </w:rPr>
        <w:t>пусконаладочные работы</w:t>
      </w:r>
      <w:r w:rsidR="00BD59D2" w:rsidRPr="00BD59D2">
        <w:rPr>
          <w:sz w:val="28"/>
          <w:szCs w:val="28"/>
        </w:rPr>
        <w:t xml:space="preserve"> </w:t>
      </w:r>
      <w:r w:rsidR="00BD59D2">
        <w:rPr>
          <w:sz w:val="28"/>
          <w:szCs w:val="28"/>
        </w:rPr>
        <w:t xml:space="preserve">на деятельность по монтажу, техническому обслуживанию и ремонту средств обеспечения пожарной безопасности зданий </w:t>
      </w:r>
      <w:r w:rsidR="00256B1B">
        <w:rPr>
          <w:sz w:val="28"/>
          <w:szCs w:val="28"/>
        </w:rPr>
        <w:br/>
      </w:r>
      <w:r w:rsidR="00BD59D2">
        <w:rPr>
          <w:sz w:val="28"/>
          <w:szCs w:val="28"/>
        </w:rPr>
        <w:t>и сооружений</w:t>
      </w:r>
      <w:r>
        <w:rPr>
          <w:sz w:val="28"/>
          <w:szCs w:val="28"/>
        </w:rPr>
        <w:t>;</w:t>
      </w:r>
    </w:p>
    <w:p w:rsidR="00AC2D49" w:rsidRDefault="00AC2D49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техническое обслуживание Системы пожарной сигнализации</w:t>
      </w:r>
      <w:r w:rsidR="00736E22">
        <w:rPr>
          <w:rStyle w:val="af1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AC2D49" w:rsidRDefault="00AC2D49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лицензия подрядной организации</w:t>
      </w:r>
      <w:r w:rsidR="00BD59D2">
        <w:rPr>
          <w:sz w:val="28"/>
          <w:szCs w:val="28"/>
        </w:rPr>
        <w:t xml:space="preserve">, которая проводит техническое обслуживание Системы пожарной сигнализации </w:t>
      </w:r>
      <w:r w:rsidR="00DE6509">
        <w:rPr>
          <w:sz w:val="28"/>
          <w:szCs w:val="28"/>
        </w:rPr>
        <w:t>на деятельность по монтажу, техническому обслуживанию и ремонту средств обеспечения пожарной безопасности зданий и сооружений, включающ</w:t>
      </w:r>
      <w:r w:rsidR="007E0F16">
        <w:rPr>
          <w:sz w:val="28"/>
          <w:szCs w:val="28"/>
        </w:rPr>
        <w:t>ая</w:t>
      </w:r>
      <w:r w:rsidR="00DE6509">
        <w:rPr>
          <w:sz w:val="28"/>
          <w:szCs w:val="28"/>
        </w:rPr>
        <w:t xml:space="preserve"> работы по монтажу, техническому обслуживанию и ремонту систем пожарной и охранно-пожарной сигнализации и их элементов, включая диспетчеризацию и проведение пусконаладочных работ </w:t>
      </w:r>
      <w:r w:rsidR="00256B1B">
        <w:rPr>
          <w:sz w:val="28"/>
          <w:szCs w:val="28"/>
        </w:rPr>
        <w:br/>
      </w:r>
      <w:r w:rsidR="00DE6509">
        <w:rPr>
          <w:sz w:val="28"/>
          <w:szCs w:val="28"/>
        </w:rPr>
        <w:t xml:space="preserve">и </w:t>
      </w:r>
      <w:r w:rsidR="00BD59D2">
        <w:rPr>
          <w:sz w:val="28"/>
          <w:szCs w:val="28"/>
        </w:rPr>
        <w:t xml:space="preserve"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</w:t>
      </w:r>
      <w:r w:rsidR="00256B1B">
        <w:rPr>
          <w:sz w:val="28"/>
          <w:szCs w:val="28"/>
        </w:rPr>
        <w:br/>
      </w:r>
      <w:r w:rsidR="00BD59D2">
        <w:rPr>
          <w:sz w:val="28"/>
          <w:szCs w:val="28"/>
        </w:rPr>
        <w:t>и проведение пусконаладочных работ</w:t>
      </w:r>
      <w:r w:rsidR="00DE650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4F2C31" w:rsidRDefault="00506E8C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D59D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F2C31">
        <w:rPr>
          <w:sz w:val="28"/>
          <w:szCs w:val="28"/>
        </w:rPr>
        <w:t>Основаниями для отказа в приеме Заявления являются:</w:t>
      </w:r>
    </w:p>
    <w:p w:rsidR="004F2C31" w:rsidRDefault="004F2C31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соответствие Заявления форме, установленной в п. 3.1.</w:t>
      </w:r>
      <w:r w:rsidR="00256B1B">
        <w:rPr>
          <w:sz w:val="28"/>
          <w:szCs w:val="28"/>
        </w:rPr>
        <w:t>3</w:t>
      </w:r>
      <w:r w:rsidR="00506E8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Регламента;</w:t>
      </w:r>
    </w:p>
    <w:p w:rsidR="004F2C31" w:rsidRDefault="004F2C31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6E8C">
        <w:rPr>
          <w:sz w:val="28"/>
          <w:szCs w:val="28"/>
        </w:rPr>
        <w:t>редставление неполного комплекта документов, указанных в п. 3.1.</w:t>
      </w:r>
      <w:r w:rsidR="00256B1B">
        <w:rPr>
          <w:sz w:val="28"/>
          <w:szCs w:val="28"/>
        </w:rPr>
        <w:t>3</w:t>
      </w:r>
      <w:r w:rsidR="00506E8C">
        <w:rPr>
          <w:sz w:val="28"/>
          <w:szCs w:val="28"/>
        </w:rPr>
        <w:t>. настоящего Регламента;</w:t>
      </w:r>
    </w:p>
    <w:p w:rsidR="00506E8C" w:rsidRDefault="00506E8C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документов, утративших силу, и (или) документов,</w:t>
      </w:r>
      <w:r w:rsidR="00CF573A">
        <w:rPr>
          <w:sz w:val="28"/>
          <w:szCs w:val="28"/>
        </w:rPr>
        <w:t xml:space="preserve"> не </w:t>
      </w:r>
      <w:r>
        <w:rPr>
          <w:sz w:val="28"/>
          <w:szCs w:val="28"/>
        </w:rPr>
        <w:t>соответствующих требованиям, установленным нормативными правовыми актами Российской Федерации и настоящим Регламентом;</w:t>
      </w:r>
    </w:p>
    <w:p w:rsidR="00506E8C" w:rsidRDefault="00506E8C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лицом, не уполномоченным Заявителем.</w:t>
      </w:r>
    </w:p>
    <w:p w:rsidR="00506E8C" w:rsidRDefault="00506E8C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основания для отказа в приеме Заявления решение об отказе </w:t>
      </w:r>
      <w:r w:rsidR="00CF573A">
        <w:rPr>
          <w:sz w:val="28"/>
          <w:szCs w:val="28"/>
        </w:rPr>
        <w:t>с </w:t>
      </w:r>
      <w:r>
        <w:rPr>
          <w:sz w:val="28"/>
          <w:szCs w:val="28"/>
        </w:rPr>
        <w:t>указанием пр</w:t>
      </w:r>
      <w:r w:rsidR="00BD59D2">
        <w:rPr>
          <w:sz w:val="28"/>
          <w:szCs w:val="28"/>
        </w:rPr>
        <w:t>ичин направляется Заявителю по</w:t>
      </w:r>
      <w:r>
        <w:rPr>
          <w:sz w:val="28"/>
          <w:szCs w:val="28"/>
        </w:rPr>
        <w:t xml:space="preserve"> электронной почт</w:t>
      </w:r>
      <w:r w:rsidR="00BD59D2">
        <w:rPr>
          <w:sz w:val="28"/>
          <w:szCs w:val="28"/>
        </w:rPr>
        <w:t>е</w:t>
      </w:r>
      <w:r>
        <w:rPr>
          <w:sz w:val="28"/>
          <w:szCs w:val="28"/>
        </w:rPr>
        <w:t xml:space="preserve">, указанной </w:t>
      </w:r>
      <w:r w:rsidR="00256B1B">
        <w:rPr>
          <w:sz w:val="28"/>
          <w:szCs w:val="28"/>
        </w:rPr>
        <w:br/>
      </w:r>
      <w:r>
        <w:rPr>
          <w:sz w:val="28"/>
          <w:szCs w:val="28"/>
        </w:rPr>
        <w:t>в Заявлении с обязательным уведомлением.</w:t>
      </w:r>
    </w:p>
    <w:p w:rsidR="00506E8C" w:rsidRDefault="00506E8C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которому отказано в приеме Заявления вправе повторно обратиться с Заявлением, после устранения причин,</w:t>
      </w:r>
      <w:r w:rsidR="00CF573A">
        <w:rPr>
          <w:sz w:val="28"/>
          <w:szCs w:val="28"/>
        </w:rPr>
        <w:t xml:space="preserve"> послуживших основанием для </w:t>
      </w:r>
      <w:r>
        <w:rPr>
          <w:sz w:val="28"/>
          <w:szCs w:val="28"/>
        </w:rPr>
        <w:t>отказа.</w:t>
      </w:r>
    </w:p>
    <w:p w:rsidR="00562D74" w:rsidRPr="00A93AA9" w:rsidRDefault="00562D74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3AA9">
        <w:rPr>
          <w:sz w:val="28"/>
          <w:szCs w:val="28"/>
        </w:rPr>
        <w:t>3.1.</w:t>
      </w:r>
      <w:r w:rsidR="00BD59D2">
        <w:rPr>
          <w:sz w:val="28"/>
          <w:szCs w:val="28"/>
        </w:rPr>
        <w:t>5</w:t>
      </w:r>
      <w:r w:rsidRPr="00A93AA9">
        <w:rPr>
          <w:sz w:val="28"/>
          <w:szCs w:val="28"/>
        </w:rPr>
        <w:t>.</w:t>
      </w:r>
      <w:r w:rsidRPr="00A93AA9">
        <w:rPr>
          <w:sz w:val="28"/>
          <w:szCs w:val="28"/>
        </w:rPr>
        <w:tab/>
        <w:t xml:space="preserve">Рассмотрение </w:t>
      </w:r>
      <w:r w:rsidR="00AB573C">
        <w:rPr>
          <w:sz w:val="28"/>
          <w:szCs w:val="28"/>
        </w:rPr>
        <w:t>З</w:t>
      </w:r>
      <w:r w:rsidRPr="00A93AA9">
        <w:rPr>
          <w:sz w:val="28"/>
          <w:szCs w:val="28"/>
        </w:rPr>
        <w:t>аяв</w:t>
      </w:r>
      <w:r w:rsidR="00AB573C">
        <w:rPr>
          <w:sz w:val="28"/>
          <w:szCs w:val="28"/>
        </w:rPr>
        <w:t>ления</w:t>
      </w:r>
      <w:r w:rsidRPr="00A93AA9">
        <w:rPr>
          <w:sz w:val="28"/>
          <w:szCs w:val="28"/>
        </w:rPr>
        <w:t xml:space="preserve"> на подключение </w:t>
      </w:r>
      <w:r w:rsidR="00AB573C">
        <w:rPr>
          <w:sz w:val="28"/>
          <w:szCs w:val="28"/>
        </w:rPr>
        <w:t xml:space="preserve">Системы </w:t>
      </w:r>
      <w:r w:rsidRPr="00A93AA9">
        <w:rPr>
          <w:sz w:val="28"/>
          <w:szCs w:val="28"/>
        </w:rPr>
        <w:t>пожарной сигнализации к Оборудованию на соо</w:t>
      </w:r>
      <w:r w:rsidR="00117EEE">
        <w:rPr>
          <w:sz w:val="28"/>
          <w:szCs w:val="28"/>
        </w:rPr>
        <w:t xml:space="preserve">тветствие </w:t>
      </w:r>
      <w:r w:rsidR="0069368D">
        <w:rPr>
          <w:sz w:val="28"/>
          <w:szCs w:val="28"/>
        </w:rPr>
        <w:t>Т</w:t>
      </w:r>
      <w:r w:rsidR="00117EEE">
        <w:rPr>
          <w:sz w:val="28"/>
          <w:szCs w:val="28"/>
        </w:rPr>
        <w:t>ехническим условиям</w:t>
      </w:r>
      <w:r w:rsidR="00A518BD">
        <w:rPr>
          <w:sz w:val="28"/>
          <w:szCs w:val="28"/>
        </w:rPr>
        <w:t xml:space="preserve"> </w:t>
      </w:r>
      <w:r w:rsidR="00CB34EC">
        <w:rPr>
          <w:sz w:val="28"/>
          <w:szCs w:val="28"/>
        </w:rPr>
        <w:t xml:space="preserve">и </w:t>
      </w:r>
      <w:r w:rsidR="0069368D">
        <w:rPr>
          <w:sz w:val="28"/>
          <w:szCs w:val="28"/>
        </w:rPr>
        <w:t xml:space="preserve">техническая проверка подключения Объектовой станции к Оборудованию путем проверки прохождения на ПЦН дублирующего сигнала о возникновении пожара при срабатывании Системы пожарной сигнализации </w:t>
      </w:r>
      <w:r w:rsidR="00A518BD">
        <w:rPr>
          <w:sz w:val="28"/>
          <w:szCs w:val="28"/>
        </w:rPr>
        <w:t xml:space="preserve">производится Рабочей группой </w:t>
      </w:r>
      <w:r w:rsidR="00256B1B">
        <w:rPr>
          <w:sz w:val="28"/>
          <w:szCs w:val="28"/>
        </w:rPr>
        <w:br/>
      </w:r>
      <w:r w:rsidR="00BD59D2">
        <w:rPr>
          <w:sz w:val="28"/>
          <w:szCs w:val="28"/>
        </w:rPr>
        <w:t xml:space="preserve">в установленном Порядке </w:t>
      </w:r>
      <w:r w:rsidR="00CA75D0" w:rsidRPr="00A93AA9">
        <w:rPr>
          <w:sz w:val="28"/>
          <w:szCs w:val="28"/>
        </w:rPr>
        <w:t>(</w:t>
      </w:r>
      <w:r w:rsidR="00CA75D0">
        <w:rPr>
          <w:sz w:val="28"/>
          <w:szCs w:val="28"/>
        </w:rPr>
        <w:t>Приложение</w:t>
      </w:r>
      <w:r w:rsidR="00CA75D0" w:rsidRPr="00A93AA9">
        <w:rPr>
          <w:sz w:val="28"/>
          <w:szCs w:val="28"/>
        </w:rPr>
        <w:t xml:space="preserve"> </w:t>
      </w:r>
      <w:r w:rsidR="00BD59D2">
        <w:rPr>
          <w:sz w:val="28"/>
          <w:szCs w:val="28"/>
        </w:rPr>
        <w:t>3 к Регламенту</w:t>
      </w:r>
      <w:r w:rsidR="00CA75D0" w:rsidRPr="00A93AA9">
        <w:rPr>
          <w:sz w:val="28"/>
          <w:szCs w:val="28"/>
        </w:rPr>
        <w:t>)</w:t>
      </w:r>
      <w:r w:rsidR="00CF1375">
        <w:rPr>
          <w:sz w:val="28"/>
          <w:szCs w:val="28"/>
        </w:rPr>
        <w:t xml:space="preserve"> в течени</w:t>
      </w:r>
      <w:r w:rsidR="0057688E">
        <w:rPr>
          <w:sz w:val="28"/>
          <w:szCs w:val="28"/>
        </w:rPr>
        <w:t>е</w:t>
      </w:r>
      <w:r w:rsidR="00CF1375">
        <w:rPr>
          <w:sz w:val="28"/>
          <w:szCs w:val="28"/>
        </w:rPr>
        <w:t xml:space="preserve"> 1</w:t>
      </w:r>
      <w:r w:rsidR="0069368D">
        <w:rPr>
          <w:sz w:val="28"/>
          <w:szCs w:val="28"/>
        </w:rPr>
        <w:t>5</w:t>
      </w:r>
      <w:r w:rsidR="00CF1375">
        <w:rPr>
          <w:sz w:val="28"/>
          <w:szCs w:val="28"/>
        </w:rPr>
        <w:t xml:space="preserve"> рабочих дней</w:t>
      </w:r>
      <w:r w:rsidRPr="00A93AA9">
        <w:rPr>
          <w:sz w:val="28"/>
          <w:szCs w:val="28"/>
        </w:rPr>
        <w:t>.</w:t>
      </w:r>
    </w:p>
    <w:p w:rsidR="00AA203C" w:rsidRDefault="00562D74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3AA9">
        <w:rPr>
          <w:sz w:val="28"/>
          <w:szCs w:val="28"/>
        </w:rPr>
        <w:t>3.1.</w:t>
      </w:r>
      <w:r w:rsidR="00BD59D2">
        <w:rPr>
          <w:sz w:val="28"/>
          <w:szCs w:val="28"/>
        </w:rPr>
        <w:t>6</w:t>
      </w:r>
      <w:r w:rsidRPr="00A93AA9">
        <w:rPr>
          <w:sz w:val="28"/>
          <w:szCs w:val="28"/>
        </w:rPr>
        <w:t>.</w:t>
      </w:r>
      <w:r w:rsidRPr="00A93AA9">
        <w:rPr>
          <w:sz w:val="28"/>
          <w:szCs w:val="28"/>
        </w:rPr>
        <w:tab/>
        <w:t xml:space="preserve">При невозможности подключения </w:t>
      </w:r>
      <w:r w:rsidR="00AB573C">
        <w:rPr>
          <w:sz w:val="28"/>
          <w:szCs w:val="28"/>
        </w:rPr>
        <w:t xml:space="preserve">Системы </w:t>
      </w:r>
      <w:r w:rsidRPr="00A93AA9">
        <w:rPr>
          <w:sz w:val="28"/>
          <w:szCs w:val="28"/>
        </w:rPr>
        <w:t>пожарной сигнализации к</w:t>
      </w:r>
      <w:r w:rsidR="00CF573A">
        <w:rPr>
          <w:sz w:val="28"/>
          <w:szCs w:val="28"/>
        </w:rPr>
        <w:t> </w:t>
      </w:r>
      <w:r w:rsidRPr="00A93AA9">
        <w:rPr>
          <w:sz w:val="28"/>
          <w:szCs w:val="28"/>
        </w:rPr>
        <w:t xml:space="preserve">Оборудованию, </w:t>
      </w:r>
      <w:r w:rsidR="004F2C31">
        <w:rPr>
          <w:sz w:val="28"/>
          <w:szCs w:val="28"/>
        </w:rPr>
        <w:t>Рабочая</w:t>
      </w:r>
      <w:r w:rsidRPr="00A93AA9">
        <w:rPr>
          <w:sz w:val="28"/>
          <w:szCs w:val="28"/>
        </w:rPr>
        <w:t xml:space="preserve"> гру</w:t>
      </w:r>
      <w:r w:rsidR="00A518BD">
        <w:rPr>
          <w:sz w:val="28"/>
          <w:szCs w:val="28"/>
        </w:rPr>
        <w:t>пп</w:t>
      </w:r>
      <w:r w:rsidR="004F2C31">
        <w:rPr>
          <w:sz w:val="28"/>
          <w:szCs w:val="28"/>
        </w:rPr>
        <w:t>а</w:t>
      </w:r>
      <w:r w:rsidR="009E0676">
        <w:rPr>
          <w:sz w:val="28"/>
          <w:szCs w:val="28"/>
        </w:rPr>
        <w:t xml:space="preserve"> указывает конкретные причины невозможности такого подключения:</w:t>
      </w:r>
    </w:p>
    <w:p w:rsidR="009E0676" w:rsidRDefault="009E0676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техническим условиям;</w:t>
      </w:r>
    </w:p>
    <w:p w:rsidR="0069368D" w:rsidRDefault="0069368D" w:rsidP="0069368D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результаты технической проверки подключения Объектовой станции к Оборудованию</w:t>
      </w:r>
      <w:r w:rsidR="009E0676">
        <w:rPr>
          <w:sz w:val="28"/>
          <w:szCs w:val="28"/>
        </w:rPr>
        <w:t>.</w:t>
      </w:r>
    </w:p>
    <w:p w:rsidR="0069368D" w:rsidRDefault="0069368D" w:rsidP="0069368D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которому отказано в Подключении</w:t>
      </w:r>
      <w:r w:rsidR="00CF573A">
        <w:rPr>
          <w:sz w:val="28"/>
          <w:szCs w:val="28"/>
        </w:rPr>
        <w:t xml:space="preserve"> вправе повторно обратиться с </w:t>
      </w:r>
      <w:r>
        <w:rPr>
          <w:sz w:val="28"/>
          <w:szCs w:val="28"/>
        </w:rPr>
        <w:t>Заявлением, после устранения причин, послуживших основанием для отказа.</w:t>
      </w:r>
    </w:p>
    <w:p w:rsidR="00562D74" w:rsidRPr="00A93AA9" w:rsidRDefault="00A6670C" w:rsidP="00AB573C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D59D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62D74" w:rsidRPr="00A93AA9">
        <w:rPr>
          <w:sz w:val="28"/>
          <w:szCs w:val="28"/>
        </w:rPr>
        <w:t>После принятия положительног</w:t>
      </w:r>
      <w:r w:rsidR="00EA7718">
        <w:rPr>
          <w:sz w:val="28"/>
          <w:szCs w:val="28"/>
        </w:rPr>
        <w:t xml:space="preserve">о решения </w:t>
      </w:r>
      <w:r w:rsidR="0069368D">
        <w:rPr>
          <w:sz w:val="28"/>
          <w:szCs w:val="28"/>
        </w:rPr>
        <w:t>Заявитель</w:t>
      </w:r>
      <w:r w:rsidR="00A518BD">
        <w:rPr>
          <w:sz w:val="28"/>
          <w:szCs w:val="28"/>
        </w:rPr>
        <w:t xml:space="preserve"> и</w:t>
      </w:r>
      <w:r w:rsidR="00562D74" w:rsidRPr="00A93AA9">
        <w:rPr>
          <w:sz w:val="28"/>
          <w:szCs w:val="28"/>
        </w:rPr>
        <w:t xml:space="preserve"> </w:t>
      </w:r>
      <w:r w:rsidR="0069368D">
        <w:rPr>
          <w:sz w:val="28"/>
          <w:szCs w:val="28"/>
        </w:rPr>
        <w:t>Рабочая группа</w:t>
      </w:r>
      <w:r w:rsidR="00A518BD">
        <w:rPr>
          <w:sz w:val="28"/>
          <w:szCs w:val="28"/>
        </w:rPr>
        <w:t xml:space="preserve"> </w:t>
      </w:r>
      <w:r w:rsidR="00562D74" w:rsidRPr="00A93AA9">
        <w:rPr>
          <w:sz w:val="28"/>
          <w:szCs w:val="28"/>
        </w:rPr>
        <w:t xml:space="preserve">подписывают акт о подключении </w:t>
      </w:r>
      <w:r w:rsidR="0069368D">
        <w:rPr>
          <w:sz w:val="28"/>
          <w:szCs w:val="28"/>
        </w:rPr>
        <w:t>Системы</w:t>
      </w:r>
      <w:r w:rsidR="00562D74" w:rsidRPr="00A93AA9">
        <w:rPr>
          <w:sz w:val="28"/>
          <w:szCs w:val="28"/>
        </w:rPr>
        <w:t xml:space="preserve"> пожарной сигнализации к О</w:t>
      </w:r>
      <w:r>
        <w:rPr>
          <w:sz w:val="28"/>
          <w:szCs w:val="28"/>
        </w:rPr>
        <w:t>борудованию</w:t>
      </w:r>
      <w:r w:rsidR="00562D74" w:rsidRPr="00A93AA9">
        <w:rPr>
          <w:sz w:val="28"/>
          <w:szCs w:val="28"/>
        </w:rPr>
        <w:t xml:space="preserve"> с указанием</w:t>
      </w:r>
      <w:r>
        <w:rPr>
          <w:sz w:val="28"/>
          <w:szCs w:val="28"/>
        </w:rPr>
        <w:t xml:space="preserve"> даты и</w:t>
      </w:r>
      <w:r w:rsidR="00562D74" w:rsidRPr="00A93AA9">
        <w:rPr>
          <w:sz w:val="28"/>
          <w:szCs w:val="28"/>
        </w:rPr>
        <w:t xml:space="preserve"> времени подключения (</w:t>
      </w:r>
      <w:r w:rsidR="00CA75D0">
        <w:rPr>
          <w:sz w:val="28"/>
          <w:szCs w:val="28"/>
        </w:rPr>
        <w:t xml:space="preserve">Приложение </w:t>
      </w:r>
      <w:r w:rsidR="00BD59D2">
        <w:rPr>
          <w:sz w:val="28"/>
          <w:szCs w:val="28"/>
        </w:rPr>
        <w:t>4 к Регламенту</w:t>
      </w:r>
      <w:r w:rsidR="00562D74" w:rsidRPr="00A93AA9">
        <w:rPr>
          <w:sz w:val="28"/>
          <w:szCs w:val="28"/>
        </w:rPr>
        <w:t>).</w:t>
      </w:r>
    </w:p>
    <w:p w:rsidR="00562D74" w:rsidRPr="00A93AA9" w:rsidRDefault="00A6670C" w:rsidP="00DA7158">
      <w:pPr>
        <w:pStyle w:val="a3"/>
        <w:tabs>
          <w:tab w:val="left" w:pos="170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D59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7688E">
        <w:rPr>
          <w:sz w:val="28"/>
          <w:szCs w:val="28"/>
        </w:rPr>
        <w:t xml:space="preserve"> </w:t>
      </w:r>
      <w:r w:rsidR="00562D74" w:rsidRPr="00A93AA9">
        <w:rPr>
          <w:sz w:val="28"/>
          <w:szCs w:val="28"/>
        </w:rPr>
        <w:t xml:space="preserve">Сведения об </w:t>
      </w:r>
      <w:r w:rsidR="0069368D">
        <w:rPr>
          <w:sz w:val="28"/>
          <w:szCs w:val="28"/>
        </w:rPr>
        <w:t>О</w:t>
      </w:r>
      <w:r w:rsidR="00562D74" w:rsidRPr="00A93AA9">
        <w:rPr>
          <w:sz w:val="28"/>
          <w:szCs w:val="28"/>
        </w:rPr>
        <w:t xml:space="preserve">бъекте защиты, </w:t>
      </w:r>
      <w:r w:rsidR="0069368D">
        <w:rPr>
          <w:sz w:val="28"/>
          <w:szCs w:val="28"/>
        </w:rPr>
        <w:t xml:space="preserve">Система </w:t>
      </w:r>
      <w:r w:rsidR="00562D74" w:rsidRPr="00A93AA9">
        <w:rPr>
          <w:sz w:val="28"/>
          <w:szCs w:val="28"/>
        </w:rPr>
        <w:t>пожарн</w:t>
      </w:r>
      <w:r w:rsidR="0069368D">
        <w:rPr>
          <w:sz w:val="28"/>
          <w:szCs w:val="28"/>
        </w:rPr>
        <w:t>ой</w:t>
      </w:r>
      <w:r w:rsidR="00562D74" w:rsidRPr="00A93AA9">
        <w:rPr>
          <w:sz w:val="28"/>
          <w:szCs w:val="28"/>
        </w:rPr>
        <w:t xml:space="preserve"> сигнализаци</w:t>
      </w:r>
      <w:r w:rsidR="0069368D">
        <w:rPr>
          <w:sz w:val="28"/>
          <w:szCs w:val="28"/>
        </w:rPr>
        <w:t>и</w:t>
      </w:r>
      <w:r w:rsidR="00562D74" w:rsidRPr="00A93AA9">
        <w:rPr>
          <w:sz w:val="28"/>
          <w:szCs w:val="28"/>
        </w:rPr>
        <w:t xml:space="preserve"> которого подключена</w:t>
      </w:r>
      <w:r>
        <w:rPr>
          <w:sz w:val="28"/>
          <w:szCs w:val="28"/>
        </w:rPr>
        <w:t xml:space="preserve"> </w:t>
      </w:r>
      <w:r w:rsidR="00562D74" w:rsidRPr="00A93AA9">
        <w:rPr>
          <w:sz w:val="28"/>
          <w:szCs w:val="28"/>
        </w:rPr>
        <w:t>к Оборудованию, заносятся в Журнал (</w:t>
      </w:r>
      <w:r w:rsidR="00AF7B78">
        <w:rPr>
          <w:sz w:val="28"/>
          <w:szCs w:val="28"/>
        </w:rPr>
        <w:t>П</w:t>
      </w:r>
      <w:r w:rsidR="00CA75D0">
        <w:rPr>
          <w:sz w:val="28"/>
          <w:szCs w:val="28"/>
        </w:rPr>
        <w:t xml:space="preserve">риложение </w:t>
      </w:r>
      <w:r w:rsidR="00BD59D2">
        <w:rPr>
          <w:sz w:val="28"/>
          <w:szCs w:val="28"/>
        </w:rPr>
        <w:t xml:space="preserve">5 </w:t>
      </w:r>
      <w:r w:rsidR="00E64757">
        <w:rPr>
          <w:sz w:val="28"/>
          <w:szCs w:val="28"/>
        </w:rPr>
        <w:br/>
      </w:r>
      <w:r w:rsidR="00BD59D2">
        <w:rPr>
          <w:sz w:val="28"/>
          <w:szCs w:val="28"/>
        </w:rPr>
        <w:t>к Регламенту</w:t>
      </w:r>
      <w:r w:rsidR="00CA75D0">
        <w:rPr>
          <w:sz w:val="28"/>
          <w:szCs w:val="28"/>
        </w:rPr>
        <w:t>)</w:t>
      </w:r>
      <w:r w:rsidR="00562D74" w:rsidRPr="00A93AA9">
        <w:rPr>
          <w:sz w:val="28"/>
          <w:szCs w:val="28"/>
        </w:rPr>
        <w:t>.</w:t>
      </w:r>
    </w:p>
    <w:p w:rsidR="00562D74" w:rsidRPr="00A93AA9" w:rsidRDefault="00562D74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3AA9">
        <w:rPr>
          <w:sz w:val="28"/>
          <w:szCs w:val="28"/>
        </w:rPr>
        <w:t>3.2.</w:t>
      </w:r>
      <w:r w:rsidRPr="00A93AA9">
        <w:rPr>
          <w:sz w:val="28"/>
          <w:szCs w:val="28"/>
        </w:rPr>
        <w:tab/>
        <w:t xml:space="preserve">Отключение </w:t>
      </w:r>
      <w:r w:rsidR="0069368D">
        <w:rPr>
          <w:sz w:val="28"/>
          <w:szCs w:val="28"/>
        </w:rPr>
        <w:t xml:space="preserve">Системы </w:t>
      </w:r>
      <w:r w:rsidRPr="00A93AA9">
        <w:rPr>
          <w:sz w:val="28"/>
          <w:szCs w:val="28"/>
        </w:rPr>
        <w:t>пожарной сигнализации от Оборудования.</w:t>
      </w:r>
    </w:p>
    <w:p w:rsidR="00562D74" w:rsidRDefault="00562D74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3AA9">
        <w:rPr>
          <w:sz w:val="28"/>
          <w:szCs w:val="28"/>
        </w:rPr>
        <w:lastRenderedPageBreak/>
        <w:t>3.2.1.</w:t>
      </w:r>
      <w:r w:rsidRPr="00A93AA9">
        <w:rPr>
          <w:sz w:val="28"/>
          <w:szCs w:val="28"/>
        </w:rPr>
        <w:tab/>
        <w:t xml:space="preserve">Отключение неисправной </w:t>
      </w:r>
      <w:r w:rsidR="0069368D">
        <w:rPr>
          <w:sz w:val="28"/>
          <w:szCs w:val="28"/>
        </w:rPr>
        <w:t>Системы пожарной сигнализации</w:t>
      </w:r>
      <w:r w:rsidRPr="00A93AA9">
        <w:rPr>
          <w:sz w:val="28"/>
          <w:szCs w:val="28"/>
        </w:rPr>
        <w:t xml:space="preserve"> </w:t>
      </w:r>
      <w:r w:rsidR="00CF573A">
        <w:rPr>
          <w:sz w:val="28"/>
          <w:szCs w:val="28"/>
        </w:rPr>
        <w:t>от </w:t>
      </w:r>
      <w:r w:rsidRPr="00A93AA9">
        <w:rPr>
          <w:sz w:val="28"/>
          <w:szCs w:val="28"/>
        </w:rPr>
        <w:t>Оборудования.</w:t>
      </w:r>
    </w:p>
    <w:p w:rsidR="00A6670C" w:rsidRPr="00A93AA9" w:rsidRDefault="00A6670C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ложном срабатывании </w:t>
      </w:r>
      <w:r w:rsidR="006D1AEA">
        <w:rPr>
          <w:sz w:val="28"/>
          <w:szCs w:val="28"/>
        </w:rPr>
        <w:t xml:space="preserve">Комплекса </w:t>
      </w:r>
      <w:r w:rsidR="00DD301B">
        <w:rPr>
          <w:sz w:val="28"/>
          <w:szCs w:val="28"/>
        </w:rPr>
        <w:t xml:space="preserve">пожарной сигнализации или при получении сигналов о неисправности </w:t>
      </w:r>
      <w:r w:rsidR="006D1AEA">
        <w:rPr>
          <w:sz w:val="28"/>
          <w:szCs w:val="28"/>
        </w:rPr>
        <w:t xml:space="preserve">Системы </w:t>
      </w:r>
      <w:r w:rsidR="00DD301B">
        <w:rPr>
          <w:sz w:val="28"/>
          <w:szCs w:val="28"/>
        </w:rPr>
        <w:t>пожарной сигнализации (</w:t>
      </w:r>
      <w:r w:rsidR="00CF573A">
        <w:rPr>
          <w:sz w:val="28"/>
          <w:szCs w:val="28"/>
        </w:rPr>
        <w:t xml:space="preserve">более 2-х </w:t>
      </w:r>
      <w:r w:rsidR="00DD301B" w:rsidRPr="00A93AA9">
        <w:rPr>
          <w:sz w:val="28"/>
          <w:szCs w:val="28"/>
        </w:rPr>
        <w:t>раз подряд в течение 10 календарных дней</w:t>
      </w:r>
      <w:r w:rsidR="00DD301B">
        <w:rPr>
          <w:sz w:val="28"/>
          <w:szCs w:val="28"/>
        </w:rPr>
        <w:t xml:space="preserve">) Рабочей группой </w:t>
      </w:r>
      <w:r w:rsidR="00DD301B" w:rsidRPr="00A93AA9">
        <w:rPr>
          <w:sz w:val="28"/>
          <w:szCs w:val="28"/>
        </w:rPr>
        <w:t>принимается р</w:t>
      </w:r>
      <w:r w:rsidR="00DD301B">
        <w:rPr>
          <w:sz w:val="28"/>
          <w:szCs w:val="28"/>
        </w:rPr>
        <w:t xml:space="preserve">ешение </w:t>
      </w:r>
      <w:r w:rsidR="00E64757">
        <w:rPr>
          <w:sz w:val="28"/>
          <w:szCs w:val="28"/>
        </w:rPr>
        <w:br/>
      </w:r>
      <w:r w:rsidR="00DD301B">
        <w:rPr>
          <w:sz w:val="28"/>
          <w:szCs w:val="28"/>
        </w:rPr>
        <w:t>об отключении</w:t>
      </w:r>
      <w:r w:rsidR="00DD301B" w:rsidRPr="00A93AA9">
        <w:rPr>
          <w:sz w:val="28"/>
          <w:szCs w:val="28"/>
        </w:rPr>
        <w:t xml:space="preserve"> </w:t>
      </w:r>
      <w:r w:rsidR="006D1AEA">
        <w:rPr>
          <w:sz w:val="28"/>
          <w:szCs w:val="28"/>
        </w:rPr>
        <w:t xml:space="preserve">Системы </w:t>
      </w:r>
      <w:r w:rsidR="00DD301B" w:rsidRPr="00A93AA9">
        <w:rPr>
          <w:sz w:val="28"/>
          <w:szCs w:val="28"/>
        </w:rPr>
        <w:t xml:space="preserve">пожарной сигнализации от Оборудования, о чем </w:t>
      </w:r>
      <w:r w:rsidR="00DD301B">
        <w:rPr>
          <w:sz w:val="28"/>
          <w:szCs w:val="28"/>
        </w:rPr>
        <w:t>уведомляется</w:t>
      </w:r>
      <w:r w:rsidR="00DD301B" w:rsidRPr="00A93AA9">
        <w:rPr>
          <w:sz w:val="28"/>
          <w:szCs w:val="28"/>
        </w:rPr>
        <w:t xml:space="preserve"> </w:t>
      </w:r>
      <w:r w:rsidR="00CF573A">
        <w:rPr>
          <w:sz w:val="28"/>
          <w:szCs w:val="28"/>
        </w:rPr>
        <w:t>Заявитель по электронно</w:t>
      </w:r>
      <w:r w:rsidR="00BD59D2">
        <w:rPr>
          <w:sz w:val="28"/>
          <w:szCs w:val="28"/>
        </w:rPr>
        <w:t>й</w:t>
      </w:r>
      <w:r w:rsidR="00CF573A">
        <w:rPr>
          <w:sz w:val="28"/>
          <w:szCs w:val="28"/>
        </w:rPr>
        <w:t xml:space="preserve"> почт</w:t>
      </w:r>
      <w:r w:rsidR="00BD59D2">
        <w:rPr>
          <w:sz w:val="28"/>
          <w:szCs w:val="28"/>
        </w:rPr>
        <w:t>е</w:t>
      </w:r>
      <w:r w:rsidR="00CF573A">
        <w:rPr>
          <w:sz w:val="28"/>
          <w:szCs w:val="28"/>
        </w:rPr>
        <w:t>, указанной в Заявлении с обязательным уведомлением</w:t>
      </w:r>
      <w:r w:rsidR="00DD301B" w:rsidRPr="00A93AA9">
        <w:rPr>
          <w:sz w:val="28"/>
          <w:szCs w:val="28"/>
        </w:rPr>
        <w:t xml:space="preserve">. В Журнал заносится информация, содержащая сведения о дате и причине отключения </w:t>
      </w:r>
      <w:r w:rsidR="00CF573A">
        <w:rPr>
          <w:sz w:val="28"/>
          <w:szCs w:val="28"/>
        </w:rPr>
        <w:t>Системы пожарной сигнализации от </w:t>
      </w:r>
      <w:r w:rsidR="00DD301B" w:rsidRPr="00A93AA9">
        <w:rPr>
          <w:sz w:val="28"/>
          <w:szCs w:val="28"/>
        </w:rPr>
        <w:t>Оборудования.</w:t>
      </w:r>
    </w:p>
    <w:p w:rsidR="00562D74" w:rsidRPr="00A93AA9" w:rsidRDefault="00562D74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3AA9">
        <w:rPr>
          <w:sz w:val="28"/>
          <w:szCs w:val="28"/>
        </w:rPr>
        <w:t xml:space="preserve">3.2.2. </w:t>
      </w:r>
      <w:r w:rsidR="00DD301B">
        <w:rPr>
          <w:sz w:val="28"/>
          <w:szCs w:val="28"/>
        </w:rPr>
        <w:t>Отключение</w:t>
      </w:r>
      <w:r w:rsidRPr="00A93AA9">
        <w:rPr>
          <w:sz w:val="28"/>
          <w:szCs w:val="28"/>
        </w:rPr>
        <w:t xml:space="preserve"> </w:t>
      </w:r>
      <w:r w:rsidR="00CF573A">
        <w:rPr>
          <w:sz w:val="28"/>
          <w:szCs w:val="28"/>
        </w:rPr>
        <w:t xml:space="preserve">Системы </w:t>
      </w:r>
      <w:r w:rsidRPr="00A93AA9">
        <w:rPr>
          <w:sz w:val="28"/>
          <w:szCs w:val="28"/>
        </w:rPr>
        <w:t>пожарной</w:t>
      </w:r>
      <w:r w:rsidR="00CF573A">
        <w:rPr>
          <w:sz w:val="28"/>
          <w:szCs w:val="28"/>
        </w:rPr>
        <w:t xml:space="preserve"> сигнализации от Оборудования в </w:t>
      </w:r>
      <w:r w:rsidRPr="00A93AA9">
        <w:rPr>
          <w:sz w:val="28"/>
          <w:szCs w:val="28"/>
        </w:rPr>
        <w:t>случае реконструкции, ремонта помещений или пре</w:t>
      </w:r>
      <w:r w:rsidR="0029280A">
        <w:rPr>
          <w:sz w:val="28"/>
          <w:szCs w:val="28"/>
        </w:rPr>
        <w:t>кращения существования объекта защиты</w:t>
      </w:r>
      <w:r w:rsidRPr="00A93AA9">
        <w:rPr>
          <w:sz w:val="28"/>
          <w:szCs w:val="28"/>
        </w:rPr>
        <w:t>.</w:t>
      </w:r>
    </w:p>
    <w:p w:rsidR="00562D74" w:rsidRPr="00A93AA9" w:rsidRDefault="00CF573A" w:rsidP="00DA715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562D74" w:rsidRPr="00A93AA9">
        <w:rPr>
          <w:sz w:val="28"/>
          <w:szCs w:val="28"/>
        </w:rPr>
        <w:t xml:space="preserve"> подаёт за 10 (де</w:t>
      </w:r>
      <w:r w:rsidR="00A518BD">
        <w:rPr>
          <w:sz w:val="28"/>
          <w:szCs w:val="28"/>
        </w:rPr>
        <w:t xml:space="preserve">сять) рабочих дней в </w:t>
      </w:r>
      <w:r>
        <w:rPr>
          <w:sz w:val="28"/>
          <w:szCs w:val="28"/>
        </w:rPr>
        <w:t>Рабочую группу</w:t>
      </w:r>
      <w:r w:rsidR="00562D74" w:rsidRPr="00A93AA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об </w:t>
      </w:r>
      <w:r w:rsidR="00562D74" w:rsidRPr="00A93AA9">
        <w:rPr>
          <w:sz w:val="28"/>
          <w:szCs w:val="28"/>
        </w:rPr>
        <w:t xml:space="preserve">отключении </w:t>
      </w:r>
      <w:r>
        <w:rPr>
          <w:sz w:val="28"/>
          <w:szCs w:val="28"/>
        </w:rPr>
        <w:t xml:space="preserve">Системы </w:t>
      </w:r>
      <w:r w:rsidR="00562D74" w:rsidRPr="00A93AA9">
        <w:rPr>
          <w:sz w:val="28"/>
          <w:szCs w:val="28"/>
        </w:rPr>
        <w:t>пожарной сигнализации</w:t>
      </w:r>
      <w:r w:rsidR="00B218E1">
        <w:rPr>
          <w:sz w:val="28"/>
          <w:szCs w:val="28"/>
        </w:rPr>
        <w:t>, завершении дублирования сигнала о возникновении пожара</w:t>
      </w:r>
      <w:r w:rsidR="00562D74" w:rsidRPr="00A93AA9">
        <w:rPr>
          <w:sz w:val="28"/>
          <w:szCs w:val="28"/>
        </w:rPr>
        <w:t xml:space="preserve"> от Оборудования с указанием причины: реконструкция, ремонт помещений или прекращение его существования. Повторное </w:t>
      </w:r>
      <w:r>
        <w:rPr>
          <w:sz w:val="28"/>
          <w:szCs w:val="28"/>
        </w:rPr>
        <w:t>П</w:t>
      </w:r>
      <w:r w:rsidR="00562D74" w:rsidRPr="00A93AA9">
        <w:rPr>
          <w:sz w:val="28"/>
          <w:szCs w:val="28"/>
        </w:rPr>
        <w:t>одключение производится в порядке, предусмотренном п</w:t>
      </w:r>
      <w:r w:rsidR="0057688E">
        <w:rPr>
          <w:sz w:val="28"/>
          <w:szCs w:val="28"/>
        </w:rPr>
        <w:t>унктами</w:t>
      </w:r>
      <w:r w:rsidR="00562D74" w:rsidRPr="00A93AA9">
        <w:rPr>
          <w:sz w:val="28"/>
          <w:szCs w:val="28"/>
        </w:rPr>
        <w:t xml:space="preserve"> 3.1.</w:t>
      </w:r>
      <w:r w:rsidR="00BD59D2">
        <w:rPr>
          <w:sz w:val="28"/>
          <w:szCs w:val="28"/>
        </w:rPr>
        <w:t>3</w:t>
      </w:r>
      <w:r w:rsidR="00562D74" w:rsidRPr="00A93AA9">
        <w:rPr>
          <w:sz w:val="28"/>
          <w:szCs w:val="28"/>
        </w:rPr>
        <w:t>. – 3.1.</w:t>
      </w:r>
      <w:r w:rsidR="00BD59D2">
        <w:rPr>
          <w:sz w:val="28"/>
          <w:szCs w:val="28"/>
        </w:rPr>
        <w:t>8</w:t>
      </w:r>
      <w:r w:rsidR="00562D74" w:rsidRPr="00A93AA9">
        <w:rPr>
          <w:sz w:val="28"/>
          <w:szCs w:val="28"/>
        </w:rPr>
        <w:t>.</w:t>
      </w:r>
    </w:p>
    <w:p w:rsidR="00DA7158" w:rsidRPr="00A93AA9" w:rsidRDefault="00CF573A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3.3.</w:t>
      </w:r>
      <w:r w:rsidR="00DA7158">
        <w:rPr>
          <w:sz w:val="28"/>
          <w:szCs w:val="28"/>
        </w:rPr>
        <w:tab/>
      </w:r>
      <w:r w:rsidR="00DA7158" w:rsidRPr="00A93AA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>П</w:t>
      </w:r>
      <w:r w:rsidR="00DA7158" w:rsidRPr="00A93AA9">
        <w:rPr>
          <w:sz w:val="28"/>
          <w:szCs w:val="28"/>
        </w:rPr>
        <w:t xml:space="preserve">одключение </w:t>
      </w:r>
      <w:r>
        <w:rPr>
          <w:sz w:val="28"/>
          <w:szCs w:val="28"/>
        </w:rPr>
        <w:t>Системы</w:t>
      </w:r>
      <w:r w:rsidR="00DA7158" w:rsidRPr="00A93AA9">
        <w:rPr>
          <w:sz w:val="28"/>
          <w:szCs w:val="28"/>
        </w:rPr>
        <w:t xml:space="preserve"> пожарной сигнализации к</w:t>
      </w:r>
      <w:r>
        <w:rPr>
          <w:sz w:val="28"/>
          <w:szCs w:val="28"/>
        </w:rPr>
        <w:t> </w:t>
      </w:r>
      <w:r w:rsidR="00DA7158" w:rsidRPr="00A93AA9">
        <w:rPr>
          <w:sz w:val="28"/>
          <w:szCs w:val="28"/>
        </w:rPr>
        <w:t xml:space="preserve">Оборудованию осуществляется после устранения неисправности. </w:t>
      </w:r>
      <w:r>
        <w:rPr>
          <w:sz w:val="28"/>
          <w:szCs w:val="28"/>
        </w:rPr>
        <w:t>Заявитель</w:t>
      </w:r>
      <w:r w:rsidR="00DA7158" w:rsidRPr="00A93AA9">
        <w:rPr>
          <w:sz w:val="28"/>
          <w:szCs w:val="28"/>
        </w:rPr>
        <w:t xml:space="preserve"> устраняет неисправность </w:t>
      </w:r>
      <w:r>
        <w:rPr>
          <w:sz w:val="28"/>
          <w:szCs w:val="28"/>
        </w:rPr>
        <w:t xml:space="preserve">Системы </w:t>
      </w:r>
      <w:r w:rsidR="00DA7158" w:rsidRPr="00A93AA9">
        <w:rPr>
          <w:sz w:val="28"/>
          <w:szCs w:val="28"/>
        </w:rPr>
        <w:t xml:space="preserve">пожарной сигнализации </w:t>
      </w:r>
      <w:r w:rsidR="00A518BD">
        <w:rPr>
          <w:sz w:val="28"/>
          <w:szCs w:val="28"/>
        </w:rPr>
        <w:t xml:space="preserve">и </w:t>
      </w:r>
      <w:r w:rsidR="00DB2C76">
        <w:rPr>
          <w:sz w:val="28"/>
          <w:szCs w:val="28"/>
        </w:rPr>
        <w:t>направляет письменное уведомление</w:t>
      </w:r>
      <w:r w:rsidR="00A518BD">
        <w:rPr>
          <w:sz w:val="28"/>
          <w:szCs w:val="28"/>
        </w:rPr>
        <w:t xml:space="preserve"> об </w:t>
      </w:r>
      <w:r w:rsidR="00DB2C76">
        <w:rPr>
          <w:sz w:val="28"/>
          <w:szCs w:val="28"/>
        </w:rPr>
        <w:t xml:space="preserve">устранении </w:t>
      </w:r>
      <w:r w:rsidR="00A518BD">
        <w:rPr>
          <w:sz w:val="28"/>
          <w:szCs w:val="28"/>
        </w:rPr>
        <w:t>в</w:t>
      </w:r>
      <w:r w:rsidR="00DA7158" w:rsidRPr="00A93AA9">
        <w:rPr>
          <w:sz w:val="28"/>
          <w:szCs w:val="28"/>
        </w:rPr>
        <w:t xml:space="preserve"> </w:t>
      </w:r>
      <w:r w:rsidR="00A518BD">
        <w:rPr>
          <w:sz w:val="28"/>
          <w:szCs w:val="28"/>
        </w:rPr>
        <w:t>Подразделение</w:t>
      </w:r>
      <w:r w:rsidR="00DA7158" w:rsidRPr="00A93AA9">
        <w:rPr>
          <w:sz w:val="28"/>
          <w:szCs w:val="28"/>
        </w:rPr>
        <w:t>.</w:t>
      </w:r>
    </w:p>
    <w:p w:rsidR="00DA7158" w:rsidRPr="00A93AA9" w:rsidRDefault="00A518BD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7688E">
        <w:rPr>
          <w:sz w:val="28"/>
          <w:szCs w:val="28"/>
        </w:rPr>
        <w:t>,</w:t>
      </w:r>
      <w:r w:rsidR="00DA7158" w:rsidRPr="00A93AA9">
        <w:rPr>
          <w:sz w:val="28"/>
          <w:szCs w:val="28"/>
        </w:rPr>
        <w:t xml:space="preserve"> после получения от </w:t>
      </w:r>
      <w:r w:rsidR="00CF573A">
        <w:rPr>
          <w:sz w:val="28"/>
          <w:szCs w:val="28"/>
        </w:rPr>
        <w:t>Заявителя</w:t>
      </w:r>
      <w:r w:rsidR="00DB2C76">
        <w:rPr>
          <w:sz w:val="28"/>
          <w:szCs w:val="28"/>
        </w:rPr>
        <w:t xml:space="preserve"> уведомления об устранении</w:t>
      </w:r>
      <w:r w:rsidR="00DA7158" w:rsidRPr="00A93AA9">
        <w:rPr>
          <w:sz w:val="28"/>
          <w:szCs w:val="28"/>
        </w:rPr>
        <w:t xml:space="preserve">, </w:t>
      </w:r>
      <w:r w:rsidR="00E64757">
        <w:rPr>
          <w:sz w:val="28"/>
          <w:szCs w:val="28"/>
        </w:rPr>
        <w:br/>
      </w:r>
      <w:r w:rsidR="00DA7158" w:rsidRPr="00A93AA9">
        <w:rPr>
          <w:sz w:val="28"/>
          <w:szCs w:val="28"/>
        </w:rPr>
        <w:t xml:space="preserve">на ближайшем заседании осуществляет проверку технической возможности повторного подключения и принимает решение о подключении </w:t>
      </w:r>
      <w:r w:rsidR="00CF573A">
        <w:rPr>
          <w:sz w:val="28"/>
          <w:szCs w:val="28"/>
        </w:rPr>
        <w:t xml:space="preserve">Системы </w:t>
      </w:r>
      <w:r w:rsidR="00DA7158" w:rsidRPr="00A93AA9">
        <w:rPr>
          <w:sz w:val="28"/>
          <w:szCs w:val="28"/>
        </w:rPr>
        <w:t xml:space="preserve">пожарной сигнализации к Оборудованию. В Журнал заносится информация, содержащая сведения о дате и времени повторного подключения </w:t>
      </w:r>
      <w:r w:rsidR="00CF573A">
        <w:rPr>
          <w:sz w:val="28"/>
          <w:szCs w:val="28"/>
        </w:rPr>
        <w:t xml:space="preserve">Системы </w:t>
      </w:r>
      <w:r w:rsidR="00DA7158" w:rsidRPr="00A93AA9">
        <w:rPr>
          <w:sz w:val="28"/>
          <w:szCs w:val="28"/>
        </w:rPr>
        <w:t>пожарной сигнализации к Оборудов</w:t>
      </w:r>
      <w:r w:rsidR="00B218E1">
        <w:rPr>
          <w:sz w:val="28"/>
          <w:szCs w:val="28"/>
        </w:rPr>
        <w:t xml:space="preserve">анию, о чем сообщается </w:t>
      </w:r>
      <w:r w:rsidR="00CF573A">
        <w:rPr>
          <w:sz w:val="28"/>
          <w:szCs w:val="28"/>
        </w:rPr>
        <w:t xml:space="preserve">Заявителю по </w:t>
      </w:r>
      <w:r w:rsidR="00BD59D2">
        <w:rPr>
          <w:sz w:val="28"/>
          <w:szCs w:val="28"/>
        </w:rPr>
        <w:t>электронной почте</w:t>
      </w:r>
      <w:r w:rsidR="00CF573A">
        <w:rPr>
          <w:sz w:val="28"/>
          <w:szCs w:val="28"/>
        </w:rPr>
        <w:t>, указанной в Заявлении с обязательным уведомлением</w:t>
      </w:r>
      <w:r w:rsidR="00DA7158" w:rsidRPr="00A93AA9">
        <w:rPr>
          <w:sz w:val="28"/>
          <w:szCs w:val="28"/>
        </w:rPr>
        <w:t xml:space="preserve">. </w:t>
      </w:r>
    </w:p>
    <w:p w:rsidR="00562D74" w:rsidRDefault="00DA7158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ab/>
      </w:r>
      <w:r w:rsidR="00562D74" w:rsidRPr="00A93AA9">
        <w:rPr>
          <w:sz w:val="28"/>
          <w:szCs w:val="28"/>
        </w:rPr>
        <w:t xml:space="preserve">Выполнение подключения и отключения </w:t>
      </w:r>
      <w:r w:rsidR="00CF573A">
        <w:rPr>
          <w:sz w:val="28"/>
          <w:szCs w:val="28"/>
        </w:rPr>
        <w:t>Системы</w:t>
      </w:r>
      <w:r w:rsidR="00562D74" w:rsidRPr="00A93AA9">
        <w:rPr>
          <w:sz w:val="28"/>
          <w:szCs w:val="28"/>
        </w:rPr>
        <w:t xml:space="preserve"> пожарной сигнализации от Оборудования осуществляет </w:t>
      </w:r>
      <w:r w:rsidR="00CF573A">
        <w:rPr>
          <w:bCs/>
          <w:sz w:val="28"/>
          <w:szCs w:val="28"/>
        </w:rPr>
        <w:t>Специализированная</w:t>
      </w:r>
      <w:r w:rsidR="00562D74" w:rsidRPr="00A93AA9">
        <w:rPr>
          <w:bCs/>
          <w:sz w:val="28"/>
          <w:szCs w:val="28"/>
        </w:rPr>
        <w:t xml:space="preserve"> </w:t>
      </w:r>
      <w:r w:rsidR="00E84F62" w:rsidRPr="00A93AA9">
        <w:rPr>
          <w:bCs/>
          <w:sz w:val="28"/>
          <w:szCs w:val="28"/>
        </w:rPr>
        <w:t>организация</w:t>
      </w:r>
      <w:r w:rsidR="00DD301B">
        <w:rPr>
          <w:bCs/>
          <w:sz w:val="28"/>
          <w:szCs w:val="28"/>
        </w:rPr>
        <w:t xml:space="preserve">, </w:t>
      </w:r>
      <w:r w:rsidR="00E64757">
        <w:rPr>
          <w:bCs/>
          <w:sz w:val="28"/>
          <w:szCs w:val="28"/>
        </w:rPr>
        <w:br/>
      </w:r>
      <w:r w:rsidR="00DD301B" w:rsidRPr="00DD301B">
        <w:rPr>
          <w:sz w:val="28"/>
          <w:szCs w:val="28"/>
        </w:rPr>
        <w:t>по</w:t>
      </w:r>
      <w:r w:rsidR="00562D74" w:rsidRPr="00A93AA9">
        <w:rPr>
          <w:bCs/>
          <w:sz w:val="28"/>
          <w:szCs w:val="28"/>
        </w:rPr>
        <w:t xml:space="preserve"> </w:t>
      </w:r>
      <w:r w:rsidR="00DD301B">
        <w:rPr>
          <w:bCs/>
          <w:sz w:val="28"/>
          <w:szCs w:val="28"/>
        </w:rPr>
        <w:t>поручению</w:t>
      </w:r>
      <w:r w:rsidR="0092078C">
        <w:rPr>
          <w:bCs/>
          <w:sz w:val="28"/>
          <w:szCs w:val="28"/>
        </w:rPr>
        <w:t xml:space="preserve"> </w:t>
      </w:r>
      <w:r w:rsidR="00CF573A">
        <w:rPr>
          <w:bCs/>
          <w:sz w:val="28"/>
          <w:szCs w:val="28"/>
        </w:rPr>
        <w:t>Рабочей группы на</w:t>
      </w:r>
      <w:r w:rsidR="00256B1B">
        <w:rPr>
          <w:bCs/>
          <w:sz w:val="28"/>
          <w:szCs w:val="28"/>
        </w:rPr>
        <w:t xml:space="preserve"> </w:t>
      </w:r>
      <w:r w:rsidR="00562D74" w:rsidRPr="00A93AA9">
        <w:rPr>
          <w:bCs/>
          <w:sz w:val="28"/>
          <w:szCs w:val="28"/>
        </w:rPr>
        <w:t>основании решений</w:t>
      </w:r>
      <w:r w:rsidR="00CF573A">
        <w:rPr>
          <w:bCs/>
          <w:sz w:val="28"/>
          <w:szCs w:val="28"/>
        </w:rPr>
        <w:t>, принятых установленным порядком</w:t>
      </w:r>
      <w:r w:rsidR="00562D74" w:rsidRPr="00A93AA9">
        <w:rPr>
          <w:sz w:val="28"/>
          <w:szCs w:val="28"/>
        </w:rPr>
        <w:t>.</w:t>
      </w:r>
    </w:p>
    <w:p w:rsidR="00256B1B" w:rsidRDefault="00256B1B" w:rsidP="00DA7158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организация, определенная в установленном порядке Главным управлением МЧС России по Московской области или Государственным казенным учреждением Московской области «Московская областная противопожарно-спасательная служба» должна соответствовать требованиям, указанным в Приложении 6 к Регламенту.</w:t>
      </w:r>
    </w:p>
    <w:p w:rsidR="00562D74" w:rsidRDefault="00E84F62" w:rsidP="002B561F">
      <w:pPr>
        <w:pStyle w:val="a3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 xml:space="preserve">Рабочая группа осуществляет контроль обучения </w:t>
      </w:r>
      <w:r w:rsidR="00256B1B">
        <w:rPr>
          <w:sz w:val="28"/>
          <w:szCs w:val="28"/>
        </w:rPr>
        <w:t xml:space="preserve">Специализированной организацией </w:t>
      </w:r>
      <w:r>
        <w:rPr>
          <w:sz w:val="28"/>
          <w:szCs w:val="28"/>
        </w:rPr>
        <w:t xml:space="preserve">диспетчерского состава </w:t>
      </w:r>
      <w:r w:rsidR="00E64757">
        <w:rPr>
          <w:sz w:val="28"/>
          <w:szCs w:val="28"/>
        </w:rPr>
        <w:t xml:space="preserve">Подразделений </w:t>
      </w:r>
      <w:r w:rsidR="009A18E8">
        <w:rPr>
          <w:sz w:val="28"/>
          <w:szCs w:val="28"/>
        </w:rPr>
        <w:t>прием</w:t>
      </w:r>
      <w:r>
        <w:rPr>
          <w:sz w:val="28"/>
          <w:szCs w:val="28"/>
        </w:rPr>
        <w:t>у и обработке</w:t>
      </w:r>
      <w:r w:rsidR="00DD301B">
        <w:rPr>
          <w:sz w:val="28"/>
          <w:szCs w:val="28"/>
        </w:rPr>
        <w:t xml:space="preserve"> дублирующего сигнала о возникновении пожара</w:t>
      </w:r>
      <w:r w:rsidR="00DB2C76">
        <w:rPr>
          <w:sz w:val="28"/>
          <w:szCs w:val="28"/>
        </w:rPr>
        <w:t>.</w:t>
      </w:r>
    </w:p>
    <w:sectPr w:rsidR="00562D74" w:rsidSect="00A54FB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B2" w:rsidRDefault="008B0BB2" w:rsidP="00A54FB3">
      <w:pPr>
        <w:spacing w:after="0" w:line="240" w:lineRule="auto"/>
      </w:pPr>
      <w:r>
        <w:separator/>
      </w:r>
    </w:p>
  </w:endnote>
  <w:endnote w:type="continuationSeparator" w:id="0">
    <w:p w:rsidR="008B0BB2" w:rsidRDefault="008B0BB2" w:rsidP="00A5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ial#Default Metrics 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B2" w:rsidRDefault="008B0BB2" w:rsidP="00A54FB3">
      <w:pPr>
        <w:spacing w:after="0" w:line="240" w:lineRule="auto"/>
      </w:pPr>
      <w:r>
        <w:separator/>
      </w:r>
    </w:p>
  </w:footnote>
  <w:footnote w:type="continuationSeparator" w:id="0">
    <w:p w:rsidR="008B0BB2" w:rsidRDefault="008B0BB2" w:rsidP="00A54FB3">
      <w:pPr>
        <w:spacing w:after="0" w:line="240" w:lineRule="auto"/>
      </w:pPr>
      <w:r>
        <w:continuationSeparator/>
      </w:r>
    </w:p>
  </w:footnote>
  <w:footnote w:id="1">
    <w:p w:rsidR="00736E22" w:rsidRPr="00DE6509" w:rsidRDefault="00736E22" w:rsidP="00DE650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0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E6509">
        <w:rPr>
          <w:rFonts w:ascii="Times New Roman" w:hAnsi="Times New Roman" w:cs="Times New Roman"/>
          <w:sz w:val="24"/>
          <w:szCs w:val="24"/>
        </w:rPr>
        <w:t xml:space="preserve"> Документы предоставляются Заявителем в Рабочую группу повторно, при смене Обслуживающей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Cs w:val="24"/>
      </w:rPr>
      <w:id w:val="1062911421"/>
      <w:docPartObj>
        <w:docPartGallery w:val="Page Numbers (Top of Page)"/>
        <w:docPartUnique/>
      </w:docPartObj>
    </w:sdtPr>
    <w:sdtEndPr/>
    <w:sdtContent>
      <w:p w:rsidR="00EA7718" w:rsidRPr="00A54FB3" w:rsidRDefault="00DA5E4D">
        <w:pPr>
          <w:pStyle w:val="a9"/>
          <w:jc w:val="center"/>
          <w:rPr>
            <w:rFonts w:ascii="Times New Roman" w:hAnsi="Times New Roman" w:cs="Times New Roman"/>
            <w:szCs w:val="24"/>
          </w:rPr>
        </w:pPr>
        <w:r w:rsidRPr="00A54FB3">
          <w:rPr>
            <w:rFonts w:ascii="Times New Roman" w:hAnsi="Times New Roman" w:cs="Times New Roman"/>
            <w:szCs w:val="24"/>
          </w:rPr>
          <w:fldChar w:fldCharType="begin"/>
        </w:r>
        <w:r w:rsidR="00EA7718" w:rsidRPr="00A54FB3">
          <w:rPr>
            <w:rFonts w:ascii="Times New Roman" w:hAnsi="Times New Roman" w:cs="Times New Roman"/>
            <w:szCs w:val="24"/>
          </w:rPr>
          <w:instrText>PAGE   \* MERGEFORMAT</w:instrText>
        </w:r>
        <w:r w:rsidRPr="00A54FB3">
          <w:rPr>
            <w:rFonts w:ascii="Times New Roman" w:hAnsi="Times New Roman" w:cs="Times New Roman"/>
            <w:szCs w:val="24"/>
          </w:rPr>
          <w:fldChar w:fldCharType="separate"/>
        </w:r>
        <w:r w:rsidR="00E41874">
          <w:rPr>
            <w:rFonts w:ascii="Times New Roman" w:hAnsi="Times New Roman" w:cs="Times New Roman"/>
            <w:noProof/>
            <w:szCs w:val="24"/>
          </w:rPr>
          <w:t>4</w:t>
        </w:r>
        <w:r w:rsidRPr="00A54FB3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EA7718" w:rsidRPr="00A54FB3" w:rsidRDefault="00EA7718">
    <w:pPr>
      <w:pStyle w:val="a9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202"/>
    <w:multiLevelType w:val="hybridMultilevel"/>
    <w:tmpl w:val="ACFC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D1557"/>
    <w:multiLevelType w:val="multilevel"/>
    <w:tmpl w:val="B36CECB8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E1383"/>
    <w:multiLevelType w:val="hybridMultilevel"/>
    <w:tmpl w:val="ACFC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45828"/>
    <w:multiLevelType w:val="hybridMultilevel"/>
    <w:tmpl w:val="880CDDE0"/>
    <w:lvl w:ilvl="0" w:tplc="E48681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B31296"/>
    <w:multiLevelType w:val="hybridMultilevel"/>
    <w:tmpl w:val="1518ADF6"/>
    <w:lvl w:ilvl="0" w:tplc="C0643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74"/>
    <w:rsid w:val="00031F6B"/>
    <w:rsid w:val="000329CC"/>
    <w:rsid w:val="00040C57"/>
    <w:rsid w:val="00046BD4"/>
    <w:rsid w:val="00056072"/>
    <w:rsid w:val="00080803"/>
    <w:rsid w:val="000E3296"/>
    <w:rsid w:val="00115937"/>
    <w:rsid w:val="00117EEE"/>
    <w:rsid w:val="00157797"/>
    <w:rsid w:val="00182AFD"/>
    <w:rsid w:val="001A3B3B"/>
    <w:rsid w:val="001B3189"/>
    <w:rsid w:val="001C6545"/>
    <w:rsid w:val="001D16DC"/>
    <w:rsid w:val="0020549E"/>
    <w:rsid w:val="00225E24"/>
    <w:rsid w:val="002525F4"/>
    <w:rsid w:val="00256B1B"/>
    <w:rsid w:val="00261954"/>
    <w:rsid w:val="00266631"/>
    <w:rsid w:val="00285E13"/>
    <w:rsid w:val="0029280A"/>
    <w:rsid w:val="00294A57"/>
    <w:rsid w:val="00296EE9"/>
    <w:rsid w:val="002B561F"/>
    <w:rsid w:val="002C1F58"/>
    <w:rsid w:val="002F24B8"/>
    <w:rsid w:val="00321844"/>
    <w:rsid w:val="00336FE6"/>
    <w:rsid w:val="003538BC"/>
    <w:rsid w:val="00385875"/>
    <w:rsid w:val="003B06FC"/>
    <w:rsid w:val="003E7774"/>
    <w:rsid w:val="003F1E20"/>
    <w:rsid w:val="00410D16"/>
    <w:rsid w:val="004344AA"/>
    <w:rsid w:val="00452AFD"/>
    <w:rsid w:val="00480F85"/>
    <w:rsid w:val="004B5733"/>
    <w:rsid w:val="004F2C31"/>
    <w:rsid w:val="00506E8C"/>
    <w:rsid w:val="005500F0"/>
    <w:rsid w:val="00562D74"/>
    <w:rsid w:val="00572F55"/>
    <w:rsid w:val="0057688E"/>
    <w:rsid w:val="005A7B70"/>
    <w:rsid w:val="005C3FCB"/>
    <w:rsid w:val="00611240"/>
    <w:rsid w:val="006167D0"/>
    <w:rsid w:val="0065599D"/>
    <w:rsid w:val="00662831"/>
    <w:rsid w:val="00672CA1"/>
    <w:rsid w:val="00686D38"/>
    <w:rsid w:val="0069368D"/>
    <w:rsid w:val="006C4C1C"/>
    <w:rsid w:val="006C689C"/>
    <w:rsid w:val="006D1AEA"/>
    <w:rsid w:val="007100EA"/>
    <w:rsid w:val="0073021F"/>
    <w:rsid w:val="00736E22"/>
    <w:rsid w:val="00745A0E"/>
    <w:rsid w:val="00750123"/>
    <w:rsid w:val="00760910"/>
    <w:rsid w:val="00770679"/>
    <w:rsid w:val="00791740"/>
    <w:rsid w:val="007B2200"/>
    <w:rsid w:val="007B690C"/>
    <w:rsid w:val="007E0CED"/>
    <w:rsid w:val="007E0F16"/>
    <w:rsid w:val="008145CF"/>
    <w:rsid w:val="00845800"/>
    <w:rsid w:val="00877B31"/>
    <w:rsid w:val="008B0BB2"/>
    <w:rsid w:val="008C1247"/>
    <w:rsid w:val="008C24E8"/>
    <w:rsid w:val="0092078C"/>
    <w:rsid w:val="0093037F"/>
    <w:rsid w:val="009313DC"/>
    <w:rsid w:val="009418EE"/>
    <w:rsid w:val="009721EA"/>
    <w:rsid w:val="009814C1"/>
    <w:rsid w:val="009A18E8"/>
    <w:rsid w:val="009B538A"/>
    <w:rsid w:val="009C0F67"/>
    <w:rsid w:val="009C32AC"/>
    <w:rsid w:val="009E0402"/>
    <w:rsid w:val="009E0676"/>
    <w:rsid w:val="009F4A91"/>
    <w:rsid w:val="00A16851"/>
    <w:rsid w:val="00A42EFD"/>
    <w:rsid w:val="00A43CAE"/>
    <w:rsid w:val="00A518BD"/>
    <w:rsid w:val="00A54FB3"/>
    <w:rsid w:val="00A6670C"/>
    <w:rsid w:val="00A93AA9"/>
    <w:rsid w:val="00AA203C"/>
    <w:rsid w:val="00AA2A57"/>
    <w:rsid w:val="00AB573C"/>
    <w:rsid w:val="00AC2D49"/>
    <w:rsid w:val="00AF6EF1"/>
    <w:rsid w:val="00AF7B78"/>
    <w:rsid w:val="00B218E1"/>
    <w:rsid w:val="00B3218E"/>
    <w:rsid w:val="00B409C4"/>
    <w:rsid w:val="00B70A20"/>
    <w:rsid w:val="00B76DF2"/>
    <w:rsid w:val="00B83D27"/>
    <w:rsid w:val="00B83F5F"/>
    <w:rsid w:val="00BD59D2"/>
    <w:rsid w:val="00C3663D"/>
    <w:rsid w:val="00C82ED3"/>
    <w:rsid w:val="00CA75D0"/>
    <w:rsid w:val="00CB34EC"/>
    <w:rsid w:val="00CB6411"/>
    <w:rsid w:val="00CD29C7"/>
    <w:rsid w:val="00CD39EB"/>
    <w:rsid w:val="00CF1375"/>
    <w:rsid w:val="00CF573A"/>
    <w:rsid w:val="00D20BB9"/>
    <w:rsid w:val="00D31922"/>
    <w:rsid w:val="00D32A7A"/>
    <w:rsid w:val="00D53B5B"/>
    <w:rsid w:val="00D71712"/>
    <w:rsid w:val="00DA5E4D"/>
    <w:rsid w:val="00DA7007"/>
    <w:rsid w:val="00DA7158"/>
    <w:rsid w:val="00DB2C76"/>
    <w:rsid w:val="00DB61C4"/>
    <w:rsid w:val="00DD0B73"/>
    <w:rsid w:val="00DD301B"/>
    <w:rsid w:val="00DE6509"/>
    <w:rsid w:val="00E13C1F"/>
    <w:rsid w:val="00E41874"/>
    <w:rsid w:val="00E42DA3"/>
    <w:rsid w:val="00E54AD1"/>
    <w:rsid w:val="00E64757"/>
    <w:rsid w:val="00E713FF"/>
    <w:rsid w:val="00E84F62"/>
    <w:rsid w:val="00E95180"/>
    <w:rsid w:val="00EA20C5"/>
    <w:rsid w:val="00EA7718"/>
    <w:rsid w:val="00EE406D"/>
    <w:rsid w:val="00EE5777"/>
    <w:rsid w:val="00F0778C"/>
    <w:rsid w:val="00F60545"/>
    <w:rsid w:val="00FA4682"/>
    <w:rsid w:val="00FC54DD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0AB32"/>
  <w15:docId w15:val="{EF57A4C1-AD2F-4F5E-9410-85D3900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562D7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562D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62D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62D74"/>
  </w:style>
  <w:style w:type="character" w:styleId="a6">
    <w:name w:val="Hyperlink"/>
    <w:basedOn w:val="a0"/>
    <w:uiPriority w:val="99"/>
    <w:semiHidden/>
    <w:unhideWhenUsed/>
    <w:rsid w:val="00562D74"/>
    <w:rPr>
      <w:color w:val="0000FF"/>
      <w:u w:val="single"/>
    </w:rPr>
  </w:style>
  <w:style w:type="paragraph" w:styleId="a7">
    <w:name w:val="No Spacing"/>
    <w:qFormat/>
    <w:rsid w:val="00562D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2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562D74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62D7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6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6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D74"/>
  </w:style>
  <w:style w:type="paragraph" w:styleId="ab">
    <w:name w:val="footer"/>
    <w:basedOn w:val="a"/>
    <w:link w:val="ac"/>
    <w:uiPriority w:val="99"/>
    <w:unhideWhenUsed/>
    <w:rsid w:val="0056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D74"/>
  </w:style>
  <w:style w:type="paragraph" w:styleId="ad">
    <w:name w:val="Balloon Text"/>
    <w:basedOn w:val="a"/>
    <w:link w:val="ae"/>
    <w:uiPriority w:val="99"/>
    <w:semiHidden/>
    <w:unhideWhenUsed/>
    <w:rsid w:val="0061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67D0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0"/>
    <w:link w:val="23"/>
    <w:rsid w:val="009C32AC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32AC"/>
    <w:pPr>
      <w:widowControl w:val="0"/>
      <w:shd w:val="clear" w:color="auto" w:fill="FFFFFF"/>
      <w:spacing w:before="180" w:after="300" w:line="305" w:lineRule="exact"/>
      <w:ind w:hanging="705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paragraph" w:styleId="af">
    <w:name w:val="footnote text"/>
    <w:basedOn w:val="a"/>
    <w:link w:val="af0"/>
    <w:uiPriority w:val="99"/>
    <w:semiHidden/>
    <w:unhideWhenUsed/>
    <w:rsid w:val="00736E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6E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6E2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36E2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36E2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36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1584/9d89ba6e3e633b0dac1a8caf5a5a81d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AE6D-586E-4845-AAD8-BB86541F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artem_bazil@list.ru</dc:creator>
  <cp:lastModifiedBy>Евгений</cp:lastModifiedBy>
  <cp:revision>2</cp:revision>
  <cp:lastPrinted>2022-12-01T09:23:00Z</cp:lastPrinted>
  <dcterms:created xsi:type="dcterms:W3CDTF">2022-12-01T09:24:00Z</dcterms:created>
  <dcterms:modified xsi:type="dcterms:W3CDTF">2022-12-01T09:24:00Z</dcterms:modified>
</cp:coreProperties>
</file>