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8" w:rsidRDefault="004B2E28" w:rsidP="004B2E28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D1D24" w:rsidRDefault="00CD1D24" w:rsidP="008B7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ндованной</w:t>
      </w:r>
      <w:r w:rsidR="008B763A" w:rsidRPr="000622FF">
        <w:rPr>
          <w:rFonts w:ascii="Times New Roman" w:hAnsi="Times New Roman" w:cs="Times New Roman"/>
          <w:b/>
          <w:sz w:val="28"/>
          <w:szCs w:val="28"/>
        </w:rPr>
        <w:t xml:space="preserve"> нормативной правовой базы</w:t>
      </w:r>
    </w:p>
    <w:p w:rsidR="008B763A" w:rsidRPr="000622FF" w:rsidRDefault="008B763A" w:rsidP="008B7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FF">
        <w:rPr>
          <w:rFonts w:ascii="Times New Roman" w:hAnsi="Times New Roman" w:cs="Times New Roman"/>
          <w:b/>
          <w:sz w:val="28"/>
          <w:szCs w:val="28"/>
        </w:rPr>
        <w:t xml:space="preserve"> в области защиты населения и территорий от ЧС природного и техногенного характера</w:t>
      </w:r>
    </w:p>
    <w:p w:rsidR="00D628E8" w:rsidRPr="000622FF" w:rsidRDefault="00D628E8" w:rsidP="008B7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62" w:type="pct"/>
        <w:tblInd w:w="-601" w:type="dxa"/>
        <w:tblLook w:val="04A0" w:firstRow="1" w:lastRow="0" w:firstColumn="1" w:lastColumn="0" w:noHBand="0" w:noVBand="1"/>
      </w:tblPr>
      <w:tblGrid>
        <w:gridCol w:w="783"/>
        <w:gridCol w:w="15122"/>
      </w:tblGrid>
      <w:tr w:rsidR="003D3360" w:rsidRPr="000622FF" w:rsidTr="003D3360">
        <w:tc>
          <w:tcPr>
            <w:tcW w:w="246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рекомендованного НПА</w:t>
            </w:r>
          </w:p>
        </w:tc>
      </w:tr>
      <w:tr w:rsidR="003D3360" w:rsidRPr="000622FF" w:rsidTr="003D3360">
        <w:tc>
          <w:tcPr>
            <w:tcW w:w="246" w:type="pct"/>
            <w:vAlign w:val="center"/>
          </w:tcPr>
          <w:p w:rsidR="003D3360" w:rsidRPr="000622FF" w:rsidRDefault="003D3360" w:rsidP="00D62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о защите населения и территорий от чрезвычайных ситуаций</w:t>
            </w:r>
          </w:p>
        </w:tc>
      </w:tr>
      <w:tr w:rsidR="003D3360" w:rsidRPr="000622FF" w:rsidTr="003D3360">
        <w:tc>
          <w:tcPr>
            <w:tcW w:w="246" w:type="pct"/>
            <w:vAlign w:val="center"/>
          </w:tcPr>
          <w:p w:rsidR="003D3360" w:rsidRPr="000622FF" w:rsidRDefault="003D3360" w:rsidP="00583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территориальной подсистеме единой государственной системы предупреждения и ликвидации чрезвычайных ситуаций субъекта Российской Федерации</w:t>
            </w:r>
          </w:p>
        </w:tc>
      </w:tr>
      <w:tr w:rsidR="003D3360" w:rsidRPr="000622FF" w:rsidTr="003D3360">
        <w:tc>
          <w:tcPr>
            <w:tcW w:w="246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Об организации подготовки населения способам защиты и действиям в чрезвычайных ситуациях</w:t>
            </w:r>
          </w:p>
        </w:tc>
      </w:tr>
      <w:tr w:rsidR="003D3360" w:rsidRPr="000622FF" w:rsidTr="003D3360">
        <w:trPr>
          <w:trHeight w:val="252"/>
        </w:trPr>
        <w:tc>
          <w:tcPr>
            <w:tcW w:w="246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эвакуационных мероприятий при чрезвычайных ситуациях природного и техногенного характера</w:t>
            </w:r>
          </w:p>
        </w:tc>
      </w:tr>
      <w:tr w:rsidR="003D3360" w:rsidRPr="000622FF" w:rsidTr="003D3360">
        <w:tc>
          <w:tcPr>
            <w:tcW w:w="246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системе оповещения и информирования населения об угрозе возникновения чрезвычайных ситуаций</w:t>
            </w:r>
          </w:p>
        </w:tc>
      </w:tr>
      <w:tr w:rsidR="003D3360" w:rsidRPr="000622FF" w:rsidTr="003D3360">
        <w:trPr>
          <w:trHeight w:val="387"/>
        </w:trPr>
        <w:tc>
          <w:tcPr>
            <w:tcW w:w="246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осуществлении сбора и обмена информацией в области защиты населения от чрезвычайных ситуаций в субъекте Российской Федерации</w:t>
            </w:r>
          </w:p>
        </w:tc>
      </w:tr>
      <w:tr w:rsidR="003D3360" w:rsidRPr="000622FF" w:rsidTr="003D3360">
        <w:tc>
          <w:tcPr>
            <w:tcW w:w="246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О поддержании общественного порядка в чрезвычайных ситуациях</w:t>
            </w:r>
          </w:p>
        </w:tc>
      </w:tr>
      <w:tr w:rsidR="003D3360" w:rsidRPr="000622FF" w:rsidTr="003D3360">
        <w:tc>
          <w:tcPr>
            <w:tcW w:w="246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создании резервов финансовых и материальных ресурсов для ликвидации чрезвычайных ситуаций</w:t>
            </w:r>
          </w:p>
        </w:tc>
      </w:tr>
      <w:tr w:rsidR="003D3360" w:rsidRPr="000622FF" w:rsidTr="003D3360">
        <w:tc>
          <w:tcPr>
            <w:tcW w:w="246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мероприятиях по повышению устойчивости функционирования организаций, предприятий и учреждений в чрезвычайных ситуациях</w:t>
            </w:r>
          </w:p>
        </w:tc>
      </w:tr>
      <w:tr w:rsidR="003D3360" w:rsidRPr="000622FF" w:rsidTr="003D3360">
        <w:tc>
          <w:tcPr>
            <w:tcW w:w="246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организации, составе, порядке деятельности сил и средств территориальной подсистемы единой государственной системы предупреждения и ликвидации чрезвычайных ситуаций (вместе с перечнем сил постоянной готовности территориальной подсистемы единой государственной системы предупреждения и ликвидации чрезвычайных ситуаций)</w:t>
            </w:r>
          </w:p>
        </w:tc>
      </w:tr>
      <w:tr w:rsidR="003D3360" w:rsidRPr="000622FF" w:rsidTr="003D3360">
        <w:tc>
          <w:tcPr>
            <w:tcW w:w="246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</w:tc>
      </w:tr>
      <w:tr w:rsidR="003D3360" w:rsidRPr="000622FF" w:rsidTr="003D3360">
        <w:tc>
          <w:tcPr>
            <w:tcW w:w="246" w:type="pct"/>
            <w:vAlign w:val="center"/>
          </w:tcPr>
          <w:p w:rsidR="003D3360" w:rsidRPr="000622FF" w:rsidRDefault="003D3360" w:rsidP="004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4" w:type="pct"/>
            <w:vAlign w:val="center"/>
          </w:tcPr>
          <w:p w:rsidR="003D3360" w:rsidRPr="000622FF" w:rsidRDefault="003D3360" w:rsidP="003D33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2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государственной программе субъекта Российской Федерации в области 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ЧС)</w:t>
            </w:r>
          </w:p>
        </w:tc>
      </w:tr>
    </w:tbl>
    <w:p w:rsidR="004B2E28" w:rsidRPr="008425EC" w:rsidRDefault="004B2E28" w:rsidP="00E65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B2E28" w:rsidRPr="008425EC" w:rsidSect="004A064F">
      <w:headerReference w:type="default" r:id="rId8"/>
      <w:pgSz w:w="16838" w:h="11906" w:orient="landscape"/>
      <w:pgMar w:top="567" w:right="1134" w:bottom="567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CF" w:rsidRDefault="00A475CF" w:rsidP="003963D5">
      <w:pPr>
        <w:spacing w:after="0" w:line="240" w:lineRule="auto"/>
      </w:pPr>
      <w:r>
        <w:separator/>
      </w:r>
    </w:p>
  </w:endnote>
  <w:endnote w:type="continuationSeparator" w:id="0">
    <w:p w:rsidR="00A475CF" w:rsidRDefault="00A475CF" w:rsidP="0039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CF" w:rsidRDefault="00A475CF" w:rsidP="003963D5">
      <w:pPr>
        <w:spacing w:after="0" w:line="240" w:lineRule="auto"/>
      </w:pPr>
      <w:r>
        <w:separator/>
      </w:r>
    </w:p>
  </w:footnote>
  <w:footnote w:type="continuationSeparator" w:id="0">
    <w:p w:rsidR="00A475CF" w:rsidRDefault="00A475CF" w:rsidP="0039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2340"/>
      <w:docPartObj>
        <w:docPartGallery w:val="Page Numbers (Top of Page)"/>
        <w:docPartUnique/>
      </w:docPartObj>
    </w:sdtPr>
    <w:sdtEndPr/>
    <w:sdtContent>
      <w:p w:rsidR="003963D5" w:rsidRDefault="006D21FB">
        <w:pPr>
          <w:pStyle w:val="a7"/>
          <w:jc w:val="center"/>
        </w:pPr>
        <w:r>
          <w:fldChar w:fldCharType="begin"/>
        </w:r>
        <w:r w:rsidR="00CA0F65">
          <w:instrText xml:space="preserve"> PAGE   \* MERGEFORMAT </w:instrText>
        </w:r>
        <w:r>
          <w:fldChar w:fldCharType="separate"/>
        </w:r>
        <w:r w:rsidR="003D33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3D5" w:rsidRDefault="003963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DAF"/>
    <w:multiLevelType w:val="hybridMultilevel"/>
    <w:tmpl w:val="9406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B699A"/>
    <w:multiLevelType w:val="multilevel"/>
    <w:tmpl w:val="F25C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73812"/>
    <w:multiLevelType w:val="hybridMultilevel"/>
    <w:tmpl w:val="8990E5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CBF4A67"/>
    <w:multiLevelType w:val="hybridMultilevel"/>
    <w:tmpl w:val="47D4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A0CCB"/>
    <w:multiLevelType w:val="multilevel"/>
    <w:tmpl w:val="F9B4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91E99"/>
    <w:multiLevelType w:val="hybridMultilevel"/>
    <w:tmpl w:val="9406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A6"/>
    <w:rsid w:val="00024BC9"/>
    <w:rsid w:val="0003399C"/>
    <w:rsid w:val="000526B7"/>
    <w:rsid w:val="000532D2"/>
    <w:rsid w:val="000622FF"/>
    <w:rsid w:val="00103FA6"/>
    <w:rsid w:val="00104723"/>
    <w:rsid w:val="001819B0"/>
    <w:rsid w:val="001924B6"/>
    <w:rsid w:val="00230F2D"/>
    <w:rsid w:val="002D4168"/>
    <w:rsid w:val="0030782B"/>
    <w:rsid w:val="003170D2"/>
    <w:rsid w:val="00371106"/>
    <w:rsid w:val="003963D5"/>
    <w:rsid w:val="003B3263"/>
    <w:rsid w:val="003D3360"/>
    <w:rsid w:val="003F7786"/>
    <w:rsid w:val="00435E89"/>
    <w:rsid w:val="004512C2"/>
    <w:rsid w:val="004A064F"/>
    <w:rsid w:val="004A747D"/>
    <w:rsid w:val="004B2E28"/>
    <w:rsid w:val="004D36F9"/>
    <w:rsid w:val="005759B2"/>
    <w:rsid w:val="0058358E"/>
    <w:rsid w:val="00602A09"/>
    <w:rsid w:val="006237B6"/>
    <w:rsid w:val="006246D5"/>
    <w:rsid w:val="00641118"/>
    <w:rsid w:val="00692F1E"/>
    <w:rsid w:val="006D21FB"/>
    <w:rsid w:val="00744065"/>
    <w:rsid w:val="00766D19"/>
    <w:rsid w:val="00783896"/>
    <w:rsid w:val="007B08D6"/>
    <w:rsid w:val="00822D93"/>
    <w:rsid w:val="008262D3"/>
    <w:rsid w:val="008425EC"/>
    <w:rsid w:val="008517DC"/>
    <w:rsid w:val="00882217"/>
    <w:rsid w:val="0089306B"/>
    <w:rsid w:val="008B2854"/>
    <w:rsid w:val="008B763A"/>
    <w:rsid w:val="00916B05"/>
    <w:rsid w:val="00961699"/>
    <w:rsid w:val="00A2216B"/>
    <w:rsid w:val="00A475CF"/>
    <w:rsid w:val="00AA1CDF"/>
    <w:rsid w:val="00B35F3C"/>
    <w:rsid w:val="00BD52C0"/>
    <w:rsid w:val="00BE39E3"/>
    <w:rsid w:val="00BE5032"/>
    <w:rsid w:val="00C06916"/>
    <w:rsid w:val="00C22C88"/>
    <w:rsid w:val="00C62794"/>
    <w:rsid w:val="00CA0F65"/>
    <w:rsid w:val="00CD1D24"/>
    <w:rsid w:val="00D301FF"/>
    <w:rsid w:val="00D602DD"/>
    <w:rsid w:val="00D628E8"/>
    <w:rsid w:val="00D7002B"/>
    <w:rsid w:val="00DA5FE6"/>
    <w:rsid w:val="00DD68BF"/>
    <w:rsid w:val="00DF0814"/>
    <w:rsid w:val="00DF4081"/>
    <w:rsid w:val="00E134E0"/>
    <w:rsid w:val="00E40788"/>
    <w:rsid w:val="00E65A3B"/>
    <w:rsid w:val="00EA4B68"/>
    <w:rsid w:val="00EB1403"/>
    <w:rsid w:val="00ED2A04"/>
    <w:rsid w:val="00F16206"/>
    <w:rsid w:val="00FB17CD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BD3AF"/>
  <w15:docId w15:val="{F0198179-D1C9-4DD4-B5A0-38430686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C9"/>
  </w:style>
  <w:style w:type="paragraph" w:styleId="1">
    <w:name w:val="heading 1"/>
    <w:basedOn w:val="a"/>
    <w:link w:val="10"/>
    <w:uiPriority w:val="9"/>
    <w:qFormat/>
    <w:rsid w:val="00583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A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D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63D5"/>
  </w:style>
  <w:style w:type="paragraph" w:styleId="a9">
    <w:name w:val="footer"/>
    <w:basedOn w:val="a"/>
    <w:link w:val="aa"/>
    <w:uiPriority w:val="99"/>
    <w:unhideWhenUsed/>
    <w:rsid w:val="0039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63D5"/>
  </w:style>
  <w:style w:type="character" w:styleId="ab">
    <w:name w:val="Hyperlink"/>
    <w:basedOn w:val="a0"/>
    <w:uiPriority w:val="99"/>
    <w:semiHidden/>
    <w:unhideWhenUsed/>
    <w:rsid w:val="00D628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3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vps4">
    <w:name w:val="rvps4"/>
    <w:basedOn w:val="a"/>
    <w:rsid w:val="0058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58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8358E"/>
  </w:style>
  <w:style w:type="paragraph" w:customStyle="1" w:styleId="headertext">
    <w:name w:val="headertext"/>
    <w:basedOn w:val="a"/>
    <w:rsid w:val="0030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9140-E8B4-490B-8808-474A91B9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Терехов Д. И.</dc:creator>
  <cp:lastModifiedBy>Кристина</cp:lastModifiedBy>
  <cp:revision>6</cp:revision>
  <cp:lastPrinted>2021-11-08T05:17:00Z</cp:lastPrinted>
  <dcterms:created xsi:type="dcterms:W3CDTF">2021-10-28T12:47:00Z</dcterms:created>
  <dcterms:modified xsi:type="dcterms:W3CDTF">2021-11-10T09:19:00Z</dcterms:modified>
</cp:coreProperties>
</file>